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95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F82941" w:rsidRPr="00443164" w:rsidTr="00FB2652">
        <w:tc>
          <w:tcPr>
            <w:tcW w:w="5007" w:type="dxa"/>
            <w:vAlign w:val="center"/>
          </w:tcPr>
          <w:p w:rsidR="00F82941" w:rsidRPr="003F1DA4" w:rsidRDefault="00F82941" w:rsidP="00FB2652">
            <w:pPr>
              <w:pStyle w:val="NASLOV"/>
              <w:spacing w:line="276" w:lineRule="auto"/>
              <w:rPr>
                <w:rFonts w:ascii="Arial" w:hAnsi="Arial" w:cs="Arial"/>
                <w:bCs/>
                <w:color w:val="404040"/>
                <w:sz w:val="16"/>
                <w:szCs w:val="16"/>
                <w:lang w:val="hr-HR"/>
              </w:rPr>
            </w:pPr>
            <w:r w:rsidRPr="003F1DA4">
              <w:rPr>
                <w:rFonts w:ascii="Arial" w:hAnsi="Arial" w:cs="Arial"/>
                <w:bCs/>
                <w:color w:val="404040"/>
                <w:sz w:val="16"/>
                <w:szCs w:val="16"/>
                <w:lang w:val="hr-HR"/>
              </w:rPr>
              <w:t>BOSNA I HERCEGOVINA</w:t>
            </w:r>
          </w:p>
          <w:p w:rsidR="00F82941" w:rsidRPr="003F1DA4" w:rsidRDefault="00F82941" w:rsidP="00FB2652">
            <w:pPr>
              <w:pStyle w:val="NASLOV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  <w:lang w:val="hr-HR"/>
              </w:rPr>
            </w:pPr>
            <w:r w:rsidRPr="003F1DA4">
              <w:rPr>
                <w:rFonts w:ascii="Arial" w:hAnsi="Arial" w:cs="Arial"/>
                <w:bCs/>
                <w:color w:val="404040"/>
                <w:sz w:val="16"/>
                <w:szCs w:val="16"/>
                <w:lang w:val="hr-HR"/>
              </w:rPr>
              <w:t>FEDERACIJA BOSNE I HERCEGOVINE</w:t>
            </w:r>
          </w:p>
          <w:p w:rsidR="00F82941" w:rsidRPr="003F1DA4" w:rsidRDefault="00F82941" w:rsidP="00FB2652">
            <w:pPr>
              <w:pStyle w:val="NASLOV"/>
              <w:spacing w:line="276" w:lineRule="auto"/>
              <w:rPr>
                <w:rFonts w:ascii="Arial" w:hAnsi="Arial" w:cs="Arial"/>
                <w:b/>
                <w:color w:val="404040"/>
                <w:sz w:val="16"/>
                <w:szCs w:val="16"/>
                <w:lang w:val="hr-HR"/>
              </w:rPr>
            </w:pPr>
            <w:r w:rsidRPr="003F1DA4">
              <w:rPr>
                <w:rFonts w:ascii="Arial" w:hAnsi="Arial" w:cs="Arial"/>
                <w:b/>
                <w:color w:val="404040"/>
                <w:sz w:val="16"/>
                <w:szCs w:val="16"/>
                <w:lang w:val="hr-HR"/>
              </w:rPr>
              <w:t>VLADA FEDERACIJE BOSNE I HERCEGOVINE</w:t>
            </w:r>
          </w:p>
          <w:p w:rsidR="00F82941" w:rsidRDefault="00F82941" w:rsidP="00FB2652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1DA4">
              <w:rPr>
                <w:rFonts w:ascii="Arial" w:hAnsi="Arial" w:cs="Arial"/>
                <w:b/>
                <w:color w:val="404040"/>
                <w:sz w:val="16"/>
                <w:szCs w:val="16"/>
              </w:rPr>
              <w:t>GENDER CENTAR</w:t>
            </w:r>
            <w:r>
              <w:rPr>
                <w:rFonts w:ascii="Arial" w:hAnsi="Arial" w:cs="Arial"/>
                <w:b/>
                <w:color w:val="404040"/>
                <w:sz w:val="16"/>
                <w:szCs w:val="16"/>
              </w:rPr>
              <w:t xml:space="preserve"> </w:t>
            </w:r>
            <w:r w:rsidRPr="003F1DA4">
              <w:rPr>
                <w:rFonts w:ascii="Arial" w:hAnsi="Arial" w:cs="Arial"/>
                <w:b/>
                <w:color w:val="404040"/>
                <w:sz w:val="16"/>
                <w:szCs w:val="16"/>
              </w:rPr>
              <w:t>FEDERACIJE BOSNE I HERCEGOVINE</w:t>
            </w:r>
          </w:p>
        </w:tc>
        <w:tc>
          <w:tcPr>
            <w:tcW w:w="5007" w:type="dxa"/>
            <w:vAlign w:val="center"/>
          </w:tcPr>
          <w:p w:rsidR="00F82941" w:rsidRPr="003F1DA4" w:rsidRDefault="00F82941" w:rsidP="00FB2652">
            <w:pPr>
              <w:pStyle w:val="NASLOV"/>
              <w:spacing w:line="276" w:lineRule="auto"/>
              <w:rPr>
                <w:rFonts w:ascii="Arial" w:hAnsi="Arial" w:cs="Arial"/>
                <w:bCs/>
                <w:color w:val="404040"/>
                <w:sz w:val="16"/>
                <w:szCs w:val="16"/>
                <w:lang w:val="hr-HR"/>
              </w:rPr>
            </w:pPr>
            <w:r w:rsidRPr="003F1DA4">
              <w:rPr>
                <w:rFonts w:ascii="Arial" w:hAnsi="Arial" w:cs="Arial"/>
                <w:bCs/>
                <w:color w:val="404040"/>
                <w:sz w:val="16"/>
                <w:szCs w:val="16"/>
                <w:lang w:val="hr-HR"/>
              </w:rPr>
              <w:t>БОСНА И ХЕРЦЕГОВИНА</w:t>
            </w:r>
          </w:p>
          <w:p w:rsidR="00F82941" w:rsidRPr="003F1DA4" w:rsidRDefault="00F82941" w:rsidP="00FB2652">
            <w:pPr>
              <w:pStyle w:val="NASLOV"/>
              <w:spacing w:line="276" w:lineRule="auto"/>
              <w:rPr>
                <w:rFonts w:ascii="Arial" w:hAnsi="Arial" w:cs="Arial"/>
                <w:bCs/>
                <w:color w:val="404040"/>
                <w:sz w:val="16"/>
                <w:szCs w:val="16"/>
                <w:lang w:val="hr-HR"/>
              </w:rPr>
            </w:pPr>
            <w:r w:rsidRPr="003F1DA4">
              <w:rPr>
                <w:rFonts w:ascii="Arial" w:hAnsi="Arial" w:cs="Arial"/>
                <w:bCs/>
                <w:color w:val="404040"/>
                <w:sz w:val="16"/>
                <w:szCs w:val="16"/>
                <w:lang w:val="hr-HR"/>
              </w:rPr>
              <w:t>ФЕДЕРАЦИЈА БОСНЕ И ХЕРЦЕГОВИНЕ</w:t>
            </w:r>
          </w:p>
          <w:p w:rsidR="00F82941" w:rsidRPr="003F1DA4" w:rsidRDefault="00F82941" w:rsidP="00FB2652">
            <w:pPr>
              <w:pStyle w:val="NASLOV"/>
              <w:spacing w:line="276" w:lineRule="auto"/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hr-HR"/>
              </w:rPr>
            </w:pPr>
            <w:r w:rsidRPr="003F1DA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hr-HR"/>
              </w:rPr>
              <w:t>ВЛАДА ФЕДЕРАЦИЈЕ БОСНЕ И ХЕРЦЕГОВИНЕ</w:t>
            </w:r>
          </w:p>
          <w:p w:rsidR="00F82941" w:rsidRDefault="00F82941" w:rsidP="00FB2652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1DA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ГЕНДЕР ЦЕНТАР</w:t>
            </w:r>
            <w:r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 xml:space="preserve"> </w:t>
            </w:r>
            <w:r w:rsidRPr="003F1DA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ФЕДЕРАЦИЈЕ БОСНЕ И ХЕРЦЕГОВИНЕ</w:t>
            </w:r>
          </w:p>
        </w:tc>
      </w:tr>
      <w:tr w:rsidR="00F82941" w:rsidTr="00FB2652">
        <w:tc>
          <w:tcPr>
            <w:tcW w:w="10014" w:type="dxa"/>
            <w:gridSpan w:val="2"/>
            <w:vAlign w:val="center"/>
          </w:tcPr>
          <w:p w:rsidR="00F82941" w:rsidRDefault="00F82941" w:rsidP="00FB2652">
            <w:pPr>
              <w:pStyle w:val="NASLOV"/>
              <w:spacing w:line="276" w:lineRule="auto"/>
              <w:rPr>
                <w:rFonts w:ascii="Arial" w:hAnsi="Arial" w:cs="Arial"/>
                <w:bCs/>
                <w:color w:val="404040"/>
                <w:sz w:val="16"/>
                <w:szCs w:val="16"/>
                <w:lang w:val="hr-HR"/>
              </w:rPr>
            </w:pPr>
          </w:p>
          <w:p w:rsidR="00F82941" w:rsidRPr="003F1DA4" w:rsidRDefault="00F82941" w:rsidP="00FB2652">
            <w:pPr>
              <w:pStyle w:val="NASLOV"/>
              <w:spacing w:line="276" w:lineRule="auto"/>
              <w:rPr>
                <w:rFonts w:ascii="Arial" w:hAnsi="Arial" w:cs="Arial"/>
                <w:bCs/>
                <w:color w:val="404040"/>
                <w:sz w:val="16"/>
                <w:szCs w:val="16"/>
                <w:lang w:val="hr-HR"/>
              </w:rPr>
            </w:pPr>
            <w:r w:rsidRPr="003F1DA4">
              <w:rPr>
                <w:rFonts w:ascii="Arial" w:hAnsi="Arial" w:cs="Arial"/>
                <w:bCs/>
                <w:color w:val="404040"/>
                <w:sz w:val="16"/>
                <w:szCs w:val="16"/>
                <w:lang w:val="hr-HR"/>
              </w:rPr>
              <w:t>BOSNIA AND HERZEGOVINA</w:t>
            </w:r>
          </w:p>
          <w:p w:rsidR="00F82941" w:rsidRPr="003F1DA4" w:rsidRDefault="00F82941" w:rsidP="00FB2652">
            <w:pPr>
              <w:pStyle w:val="NASLOV"/>
              <w:spacing w:line="276" w:lineRule="auto"/>
              <w:rPr>
                <w:rFonts w:ascii="Arial" w:hAnsi="Arial" w:cs="Arial"/>
                <w:color w:val="404040"/>
                <w:sz w:val="16"/>
                <w:szCs w:val="16"/>
                <w:lang w:val="hr-HR"/>
              </w:rPr>
            </w:pPr>
            <w:r w:rsidRPr="003F1DA4">
              <w:rPr>
                <w:rFonts w:ascii="Arial" w:hAnsi="Arial" w:cs="Arial"/>
                <w:bCs/>
                <w:color w:val="404040"/>
                <w:sz w:val="16"/>
                <w:szCs w:val="16"/>
                <w:lang w:val="hr-HR"/>
              </w:rPr>
              <w:t>FEDERATION OF BOSNIA AND HERZEGOVINA</w:t>
            </w:r>
          </w:p>
          <w:p w:rsidR="00F82941" w:rsidRPr="003F1DA4" w:rsidRDefault="00F82941" w:rsidP="00FB2652">
            <w:pPr>
              <w:pStyle w:val="NASLOV"/>
              <w:spacing w:line="276" w:lineRule="auto"/>
              <w:rPr>
                <w:rFonts w:ascii="Arial" w:hAnsi="Arial" w:cs="Arial"/>
                <w:b/>
                <w:color w:val="404040"/>
                <w:sz w:val="16"/>
                <w:szCs w:val="16"/>
                <w:lang w:val="hr-HR"/>
              </w:rPr>
            </w:pPr>
            <w:r w:rsidRPr="003F1DA4">
              <w:rPr>
                <w:rFonts w:ascii="Arial" w:hAnsi="Arial" w:cs="Arial"/>
                <w:b/>
                <w:color w:val="404040"/>
                <w:sz w:val="16"/>
                <w:szCs w:val="16"/>
                <w:lang w:val="hr-HR"/>
              </w:rPr>
              <w:t>GOVERNMENT OF THE FEDERATION</w:t>
            </w:r>
            <w:r>
              <w:rPr>
                <w:rFonts w:ascii="Arial" w:hAnsi="Arial" w:cs="Arial"/>
                <w:b/>
                <w:color w:val="404040"/>
                <w:sz w:val="16"/>
                <w:szCs w:val="16"/>
                <w:lang w:val="hr-HR"/>
              </w:rPr>
              <w:t xml:space="preserve"> </w:t>
            </w:r>
            <w:r w:rsidRPr="003F1DA4">
              <w:rPr>
                <w:rFonts w:ascii="Arial" w:hAnsi="Arial" w:cs="Arial"/>
                <w:b/>
                <w:color w:val="404040"/>
                <w:sz w:val="16"/>
                <w:szCs w:val="16"/>
                <w:lang w:val="hr-HR"/>
              </w:rPr>
              <w:t>OF BOSNIA AND HERZEGOVINA</w:t>
            </w:r>
          </w:p>
          <w:p w:rsidR="00F82941" w:rsidRDefault="00F82941" w:rsidP="00FB2652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1DA4">
              <w:rPr>
                <w:rFonts w:ascii="Arial" w:hAnsi="Arial" w:cs="Arial"/>
                <w:b/>
                <w:color w:val="404040"/>
                <w:sz w:val="16"/>
                <w:szCs w:val="16"/>
              </w:rPr>
              <w:t>GENDER CENTER OF THE FEDERATION</w:t>
            </w:r>
            <w:r>
              <w:rPr>
                <w:rFonts w:ascii="Arial" w:hAnsi="Arial" w:cs="Arial"/>
                <w:b/>
                <w:color w:val="404040"/>
                <w:sz w:val="16"/>
                <w:szCs w:val="16"/>
              </w:rPr>
              <w:t xml:space="preserve"> </w:t>
            </w:r>
            <w:r w:rsidRPr="003F1DA4">
              <w:rPr>
                <w:rFonts w:ascii="Arial" w:hAnsi="Arial" w:cs="Arial"/>
                <w:b/>
                <w:color w:val="404040"/>
                <w:sz w:val="16"/>
                <w:szCs w:val="16"/>
              </w:rPr>
              <w:t>OF BOSNIA AND HERZEGOVINA</w:t>
            </w:r>
          </w:p>
        </w:tc>
      </w:tr>
    </w:tbl>
    <w:p w:rsidR="00577405" w:rsidRDefault="00566CDE" w:rsidP="00566CD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szCs w:val="24"/>
          <w:lang w:val="bs-Latn-BA"/>
        </w:rPr>
      </w:pPr>
      <w:r w:rsidRPr="008C2212">
        <w:rPr>
          <w:rFonts w:ascii="Arial" w:hAnsi="Arial" w:cs="Arial"/>
          <w:b/>
          <w:szCs w:val="24"/>
          <w:lang w:val="bs-Latn-BA"/>
        </w:rPr>
        <w:t>Broj:</w:t>
      </w:r>
      <w:r w:rsidR="008C2212" w:rsidRPr="008C2212">
        <w:rPr>
          <w:rFonts w:ascii="Arial" w:hAnsi="Arial" w:cs="Arial"/>
          <w:b/>
          <w:szCs w:val="24"/>
          <w:lang w:val="bs-Latn-BA"/>
        </w:rPr>
        <w:t xml:space="preserve"> </w:t>
      </w:r>
      <w:r w:rsidR="00E872DD">
        <w:rPr>
          <w:rFonts w:ascii="Arial" w:hAnsi="Arial" w:cs="Arial"/>
          <w:b/>
          <w:szCs w:val="24"/>
          <w:lang w:val="bs-Latn-BA"/>
        </w:rPr>
        <w:t>01-45-1-210/22</w:t>
      </w:r>
    </w:p>
    <w:p w:rsidR="008C2212" w:rsidRPr="00BC0BDF" w:rsidRDefault="00566CDE" w:rsidP="00577405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color w:val="FF0000"/>
          <w:szCs w:val="24"/>
          <w:lang w:val="bs-Latn-BA"/>
        </w:rPr>
      </w:pPr>
      <w:r w:rsidRPr="008C2212">
        <w:rPr>
          <w:rFonts w:ascii="Arial" w:hAnsi="Arial" w:cs="Arial"/>
          <w:szCs w:val="24"/>
          <w:lang w:val="bs-Latn-BA"/>
        </w:rPr>
        <w:t xml:space="preserve">Sarajevo, </w:t>
      </w:r>
      <w:r w:rsidR="00BC0BDF" w:rsidRPr="00E872DD">
        <w:rPr>
          <w:rFonts w:ascii="Arial" w:hAnsi="Arial" w:cs="Arial"/>
          <w:szCs w:val="24"/>
          <w:lang w:val="bs-Latn-BA"/>
        </w:rPr>
        <w:t xml:space="preserve">25.4.2022. </w:t>
      </w:r>
    </w:p>
    <w:p w:rsidR="00577405" w:rsidRDefault="00577405" w:rsidP="00577405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  <w:lang w:val="bs-Latn-BA"/>
        </w:rPr>
      </w:pPr>
    </w:p>
    <w:p w:rsidR="00577405" w:rsidRDefault="00577405" w:rsidP="00577405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  <w:lang w:val="bs-Latn-BA"/>
        </w:rPr>
      </w:pPr>
    </w:p>
    <w:p w:rsidR="00577405" w:rsidRPr="008C2212" w:rsidRDefault="00577405" w:rsidP="00577405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bs-Latn-BA"/>
        </w:rPr>
      </w:pPr>
    </w:p>
    <w:p w:rsidR="00BC0BDF" w:rsidRPr="001A1308" w:rsidRDefault="00BC0BDF" w:rsidP="00BC0BDF">
      <w:pPr>
        <w:spacing w:after="120" w:line="276" w:lineRule="auto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Na osnovu potpisanog Standardnog sporazuma između Gender Centra Federacije Bosne i Hercegovine i Agencije Ujedinjenih nacija za rodnu ravnopravnost i osnaživanje žena (UN Women) o implementaciji projekta</w:t>
      </w:r>
      <w:r w:rsidRPr="006269F5">
        <w:rPr>
          <w:rFonts w:ascii="Arial" w:hAnsi="Arial" w:cs="Arial"/>
          <w:lang w:val="hr-HR"/>
        </w:rPr>
        <w:t xml:space="preserve"> </w:t>
      </w:r>
      <w:r w:rsidRPr="006269F5">
        <w:rPr>
          <w:rFonts w:ascii="Arial" w:hAnsi="Arial" w:cs="Arial"/>
          <w:lang w:val="bs-Latn-BA"/>
        </w:rPr>
        <w:t>„Jačanje institucionalnih mehanizama za prevenciju, postupanje i zaštitu u slučajevima nasilja u porodici“</w:t>
      </w:r>
      <w:r w:rsidRPr="006269F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</w:t>
      </w:r>
      <w:r w:rsidRPr="006269F5">
        <w:rPr>
          <w:rFonts w:ascii="Arial" w:hAnsi="Arial" w:cs="Arial"/>
          <w:lang w:val="hr-HR"/>
        </w:rPr>
        <w:t>br</w:t>
      </w:r>
      <w:r w:rsidR="007B5B61">
        <w:rPr>
          <w:rFonts w:ascii="Arial" w:hAnsi="Arial" w:cs="Arial"/>
          <w:lang w:val="hr-HR"/>
        </w:rPr>
        <w:t>oj: 01-45-1-543/21</w:t>
      </w:r>
      <w:r>
        <w:rPr>
          <w:rFonts w:ascii="Arial" w:hAnsi="Arial" w:cs="Arial"/>
          <w:lang w:val="hr-HR"/>
        </w:rPr>
        <w:t xml:space="preserve">), Gender Centar Federacije Bosne i Hercegovine </w:t>
      </w:r>
      <w:r w:rsidRPr="001A1308">
        <w:rPr>
          <w:rFonts w:ascii="Arial" w:hAnsi="Arial" w:cs="Arial"/>
          <w:lang w:val="bs-Latn-BA"/>
        </w:rPr>
        <w:t>objavljuje</w:t>
      </w:r>
      <w:r>
        <w:rPr>
          <w:rFonts w:ascii="Arial" w:hAnsi="Arial" w:cs="Arial"/>
          <w:lang w:val="bs-Latn-BA"/>
        </w:rPr>
        <w:t>,</w:t>
      </w:r>
    </w:p>
    <w:p w:rsidR="00BC0BDF" w:rsidRPr="001A1308" w:rsidRDefault="00BC0BDF" w:rsidP="00BC0BDF">
      <w:pPr>
        <w:spacing w:after="120" w:line="276" w:lineRule="auto"/>
        <w:jc w:val="both"/>
        <w:rPr>
          <w:rFonts w:ascii="Arial" w:hAnsi="Arial" w:cs="Arial"/>
          <w:lang w:val="bs-Latn-BA"/>
        </w:rPr>
      </w:pPr>
      <w:r w:rsidRPr="001A1308">
        <w:rPr>
          <w:rFonts w:ascii="Arial" w:hAnsi="Arial" w:cs="Arial"/>
          <w:lang w:val="bs-Latn-BA"/>
        </w:rPr>
        <w:t xml:space="preserve"> </w:t>
      </w:r>
    </w:p>
    <w:p w:rsidR="00BC0BDF" w:rsidRPr="001A1308" w:rsidRDefault="00BC0BDF" w:rsidP="00BC0BDF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lang w:val="bs-Latn-BA"/>
        </w:rPr>
      </w:pPr>
      <w:r w:rsidRPr="001A1308">
        <w:rPr>
          <w:rFonts w:ascii="Arial" w:hAnsi="Arial" w:cs="Arial"/>
          <w:b/>
          <w:sz w:val="28"/>
          <w:szCs w:val="28"/>
          <w:lang w:val="bs-Latn-BA"/>
        </w:rPr>
        <w:t xml:space="preserve">J A V N I   P O Z I V </w:t>
      </w:r>
    </w:p>
    <w:p w:rsidR="00BC0BDF" w:rsidRPr="001A1308" w:rsidRDefault="00BC0BDF" w:rsidP="00BC0BDF">
      <w:pPr>
        <w:spacing w:after="120" w:line="276" w:lineRule="auto"/>
        <w:jc w:val="center"/>
        <w:rPr>
          <w:rFonts w:ascii="Arial" w:hAnsi="Arial" w:cs="Arial"/>
          <w:b/>
          <w:lang w:val="bs-Latn-BA"/>
        </w:rPr>
      </w:pPr>
      <w:r w:rsidRPr="001A1308">
        <w:rPr>
          <w:rFonts w:ascii="Arial" w:hAnsi="Arial" w:cs="Arial"/>
          <w:b/>
          <w:lang w:val="bs-Latn-BA"/>
        </w:rPr>
        <w:t>za odabir edukatora/ica za provođenje multisek</w:t>
      </w:r>
      <w:r>
        <w:rPr>
          <w:rFonts w:ascii="Arial" w:hAnsi="Arial" w:cs="Arial"/>
          <w:b/>
          <w:lang w:val="bs-Latn-BA"/>
        </w:rPr>
        <w:t>torskih</w:t>
      </w:r>
      <w:r w:rsidRPr="001A1308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obuka</w:t>
      </w:r>
      <w:r w:rsidRPr="001A1308">
        <w:rPr>
          <w:rFonts w:ascii="Arial" w:hAnsi="Arial" w:cs="Arial"/>
          <w:b/>
          <w:lang w:val="bs-Latn-BA"/>
        </w:rPr>
        <w:t>/</w:t>
      </w:r>
      <w:r>
        <w:rPr>
          <w:rFonts w:ascii="Arial" w:hAnsi="Arial" w:cs="Arial"/>
          <w:b/>
          <w:lang w:val="bs-Latn-BA"/>
        </w:rPr>
        <w:t>edukacija</w:t>
      </w:r>
      <w:r w:rsidRPr="001A1308">
        <w:rPr>
          <w:rFonts w:ascii="Arial" w:hAnsi="Arial" w:cs="Arial"/>
          <w:b/>
          <w:lang w:val="bs-Latn-BA"/>
        </w:rPr>
        <w:t xml:space="preserve"> u oblasti nasilja u porodici  </w:t>
      </w:r>
    </w:p>
    <w:p w:rsidR="00BC0BDF" w:rsidRPr="001A1308" w:rsidRDefault="00BC0BDF" w:rsidP="00BC0BDF">
      <w:pPr>
        <w:spacing w:after="120" w:line="276" w:lineRule="auto"/>
        <w:rPr>
          <w:rFonts w:ascii="Arial" w:hAnsi="Arial" w:cs="Arial"/>
          <w:lang w:val="bs-Latn-BA"/>
        </w:rPr>
      </w:pPr>
    </w:p>
    <w:p w:rsidR="00BC0BDF" w:rsidRPr="001A1308" w:rsidRDefault="00BC0BDF" w:rsidP="00BC0BDF">
      <w:pPr>
        <w:spacing w:after="120" w:line="276" w:lineRule="auto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O UN Women</w:t>
      </w:r>
      <w:r w:rsidRPr="001A1308">
        <w:rPr>
          <w:rFonts w:ascii="Arial" w:hAnsi="Arial" w:cs="Arial"/>
          <w:b/>
          <w:lang w:val="bs-Latn-BA"/>
        </w:rPr>
        <w:t xml:space="preserve"> projektu </w:t>
      </w:r>
    </w:p>
    <w:p w:rsidR="00BC0BDF" w:rsidRPr="001A1308" w:rsidRDefault="00BC0BDF" w:rsidP="00BC0BDF">
      <w:pPr>
        <w:spacing w:after="120" w:line="276" w:lineRule="auto"/>
        <w:jc w:val="both"/>
        <w:rPr>
          <w:rFonts w:ascii="Arial" w:hAnsi="Arial" w:cs="Arial"/>
          <w:lang w:val="bs-Latn-BA"/>
        </w:rPr>
      </w:pPr>
      <w:r w:rsidRPr="001A1308">
        <w:rPr>
          <w:rFonts w:ascii="Arial" w:hAnsi="Arial" w:cs="Arial"/>
          <w:lang w:val="bs-Latn-BA"/>
        </w:rPr>
        <w:t>Gender Centar Federacije Bosne i Hercegovine kao stručna služba Vlade Federacije BiH zadužena je za koordinaciju izrade i praćenja provedbe strateških dokumenata u oblasti nasilja u porodici. S ciljem podrške realizaciji ob</w:t>
      </w:r>
      <w:r>
        <w:rPr>
          <w:rFonts w:ascii="Arial" w:hAnsi="Arial" w:cs="Arial"/>
          <w:lang w:val="bs-Latn-BA"/>
        </w:rPr>
        <w:t>aveza prema Konvenciji Vijeća Eu</w:t>
      </w:r>
      <w:r w:rsidRPr="001A1308">
        <w:rPr>
          <w:rFonts w:ascii="Arial" w:hAnsi="Arial" w:cs="Arial"/>
          <w:lang w:val="bs-Latn-BA"/>
        </w:rPr>
        <w:t>rope o sprečavanju i borbi protiv nasilja nad ženama i nasilja u porodici  -  Istanbulska konvencija („Slu</w:t>
      </w:r>
      <w:r>
        <w:rPr>
          <w:rFonts w:ascii="Arial" w:hAnsi="Arial" w:cs="Arial"/>
          <w:lang w:val="bs-Latn-BA"/>
        </w:rPr>
        <w:t>žbeni glasnik BiH“, broj 19/13)</w:t>
      </w:r>
      <w:r w:rsidRPr="001A1308">
        <w:rPr>
          <w:rFonts w:ascii="Arial" w:hAnsi="Arial" w:cs="Arial"/>
          <w:lang w:val="bs-Latn-BA"/>
        </w:rPr>
        <w:t xml:space="preserve"> i članovima 36., 37. i 39. Zakona o zaštiti od nasilja u porodici („Službene novine Federacije BiH“, broj 20/13)</w:t>
      </w:r>
      <w:r w:rsidR="00607E1C">
        <w:rPr>
          <w:rFonts w:ascii="Arial" w:hAnsi="Arial" w:cs="Arial"/>
          <w:lang w:val="bs-Latn-BA"/>
        </w:rPr>
        <w:t xml:space="preserve"> kao </w:t>
      </w:r>
      <w:r w:rsidR="007B5B61">
        <w:rPr>
          <w:rFonts w:ascii="Arial" w:hAnsi="Arial" w:cs="Arial"/>
          <w:lang w:val="bs-Latn-BA"/>
        </w:rPr>
        <w:t xml:space="preserve">i strateškim dokumentima u </w:t>
      </w:r>
      <w:r w:rsidR="00607E1C">
        <w:rPr>
          <w:rFonts w:ascii="Arial" w:hAnsi="Arial" w:cs="Arial"/>
          <w:lang w:val="bs-Latn-BA"/>
        </w:rPr>
        <w:t>oblasti</w:t>
      </w:r>
      <w:r w:rsidR="007B5B61">
        <w:rPr>
          <w:rFonts w:ascii="Arial" w:hAnsi="Arial" w:cs="Arial"/>
          <w:lang w:val="bs-Latn-BA"/>
        </w:rPr>
        <w:t xml:space="preserve"> nasilja u porodici,</w:t>
      </w:r>
      <w:r w:rsidRPr="001A1308">
        <w:rPr>
          <w:rFonts w:ascii="Arial" w:hAnsi="Arial" w:cs="Arial"/>
          <w:lang w:val="bs-Latn-BA"/>
        </w:rPr>
        <w:t xml:space="preserve"> pripremljen je projekat pod nazivom</w:t>
      </w:r>
      <w:r>
        <w:rPr>
          <w:rFonts w:ascii="Arial" w:hAnsi="Arial" w:cs="Arial"/>
          <w:lang w:val="bs-Latn-BA"/>
        </w:rPr>
        <w:t xml:space="preserve"> „</w:t>
      </w:r>
      <w:r w:rsidRPr="006269F5">
        <w:rPr>
          <w:rFonts w:ascii="Arial" w:hAnsi="Arial" w:cs="Arial"/>
          <w:lang w:val="bs-Latn-BA"/>
        </w:rPr>
        <w:t>Jačanje institucionalnih mehanizama za prevenciju, postupanje i zaštitu u slučajevima nasilja u porodici</w:t>
      </w:r>
      <w:r>
        <w:rPr>
          <w:rFonts w:ascii="Arial" w:hAnsi="Arial" w:cs="Arial"/>
          <w:lang w:val="bs-Latn-BA"/>
        </w:rPr>
        <w:t xml:space="preserve">“. </w:t>
      </w:r>
      <w:r w:rsidRPr="001A1308">
        <w:rPr>
          <w:rFonts w:ascii="Arial" w:hAnsi="Arial" w:cs="Arial"/>
          <w:lang w:val="bs-Latn-BA"/>
        </w:rPr>
        <w:t xml:space="preserve">Za navedeni projekat je dana </w:t>
      </w:r>
      <w:r>
        <w:rPr>
          <w:rFonts w:ascii="Arial" w:hAnsi="Arial" w:cs="Arial"/>
          <w:lang w:val="bs-Latn-BA"/>
        </w:rPr>
        <w:t>27</w:t>
      </w:r>
      <w:r w:rsidRPr="001A1308">
        <w:rPr>
          <w:rFonts w:ascii="Arial" w:hAnsi="Arial" w:cs="Arial"/>
          <w:lang w:val="bs-Latn-BA"/>
        </w:rPr>
        <w:t>.0</w:t>
      </w:r>
      <w:r>
        <w:rPr>
          <w:rFonts w:ascii="Arial" w:hAnsi="Arial" w:cs="Arial"/>
          <w:lang w:val="bs-Latn-BA"/>
        </w:rPr>
        <w:t>8.2021. godine potpisan Standardni</w:t>
      </w:r>
      <w:r w:rsidRPr="001A1308">
        <w:rPr>
          <w:rFonts w:ascii="Arial" w:hAnsi="Arial" w:cs="Arial"/>
          <w:lang w:val="bs-Latn-BA"/>
        </w:rPr>
        <w:t xml:space="preserve"> sporazum između Gender Centra Federacije Bosne i Hercegovine i </w:t>
      </w:r>
      <w:r>
        <w:rPr>
          <w:rFonts w:ascii="Arial" w:hAnsi="Arial" w:cs="Arial"/>
          <w:lang w:val="bs-Latn-BA"/>
        </w:rPr>
        <w:t xml:space="preserve">Agencije Ujedinjenih nacija za rodnu ravnopravnost i osnaživanje žena UN Women, </w:t>
      </w:r>
      <w:r>
        <w:rPr>
          <w:rFonts w:ascii="Arial" w:hAnsi="Arial" w:cs="Arial"/>
          <w:lang w:val="hr-HR"/>
        </w:rPr>
        <w:t>(</w:t>
      </w:r>
      <w:r w:rsidRPr="006269F5">
        <w:rPr>
          <w:rFonts w:ascii="Arial" w:hAnsi="Arial" w:cs="Arial"/>
          <w:lang w:val="hr-HR"/>
        </w:rPr>
        <w:t>broj: 01-45-1-543/21</w:t>
      </w:r>
      <w:r>
        <w:rPr>
          <w:rFonts w:ascii="Arial" w:hAnsi="Arial" w:cs="Arial"/>
          <w:lang w:val="hr-HR"/>
        </w:rPr>
        <w:t>)</w:t>
      </w:r>
      <w:r>
        <w:rPr>
          <w:rFonts w:ascii="Arial" w:hAnsi="Arial" w:cs="Arial"/>
          <w:lang w:val="bs-Latn-BA"/>
        </w:rPr>
        <w:t xml:space="preserve">, </w:t>
      </w:r>
      <w:r w:rsidR="00E872DD">
        <w:rPr>
          <w:rFonts w:ascii="Arial" w:hAnsi="Arial" w:cs="Arial"/>
          <w:lang w:val="bs-Latn-BA"/>
        </w:rPr>
        <w:t>projekat je</w:t>
      </w:r>
      <w:r w:rsidRPr="001A1308">
        <w:rPr>
          <w:rFonts w:ascii="Arial" w:hAnsi="Arial" w:cs="Arial"/>
          <w:lang w:val="bs-Latn-BA"/>
        </w:rPr>
        <w:t xml:space="preserve"> finansijs</w:t>
      </w:r>
      <w:r w:rsidR="00E872DD">
        <w:rPr>
          <w:rFonts w:ascii="Arial" w:hAnsi="Arial" w:cs="Arial"/>
          <w:lang w:val="bs-Latn-BA"/>
        </w:rPr>
        <w:t xml:space="preserve">ki </w:t>
      </w:r>
      <w:r w:rsidR="004D6083">
        <w:rPr>
          <w:rFonts w:ascii="Arial" w:hAnsi="Arial" w:cs="Arial"/>
          <w:lang w:val="bs-Latn-BA"/>
        </w:rPr>
        <w:t>podržan od strane Š</w:t>
      </w:r>
      <w:r>
        <w:rPr>
          <w:rFonts w:ascii="Arial" w:hAnsi="Arial" w:cs="Arial"/>
          <w:lang w:val="bs-Latn-BA"/>
        </w:rPr>
        <w:t>vedske razvojne agencije SIDA.</w:t>
      </w:r>
    </w:p>
    <w:p w:rsidR="00BC0BDF" w:rsidRDefault="00BC0BDF" w:rsidP="00BC0BDF">
      <w:pPr>
        <w:spacing w:after="120" w:line="276" w:lineRule="auto"/>
        <w:jc w:val="both"/>
        <w:rPr>
          <w:rFonts w:ascii="Arial" w:hAnsi="Arial" w:cs="Arial"/>
          <w:lang w:val="bs-Latn-BA"/>
        </w:rPr>
      </w:pPr>
      <w:r w:rsidRPr="001A1308">
        <w:rPr>
          <w:rFonts w:ascii="Arial" w:hAnsi="Arial" w:cs="Arial"/>
          <w:lang w:val="bs-Latn-BA"/>
        </w:rPr>
        <w:t>Cilj provedbe projekta je funkcionalna horizontalna i vertikalna uvezanost institucija i organizacija koje rade na preventivnom djelovanju, postupanju i zaštiti u slučajevima nasilja u porodici. Kroz projekat je podržan rad i razvoj kantonalnih koordinacionih tijela i općinskih multisektorskih timova, te je</w:t>
      </w:r>
      <w:r>
        <w:rPr>
          <w:rFonts w:ascii="Arial" w:hAnsi="Arial" w:cs="Arial"/>
          <w:lang w:val="bs-Latn-BA"/>
        </w:rPr>
        <w:t xml:space="preserve"> u skladu s tim planirano</w:t>
      </w:r>
      <w:r w:rsidR="004D6083">
        <w:rPr>
          <w:rFonts w:ascii="Arial" w:hAnsi="Arial" w:cs="Arial"/>
          <w:lang w:val="bs-Latn-BA"/>
        </w:rPr>
        <w:t xml:space="preserve"> organizirati multisektorske obuke/edukacije</w:t>
      </w:r>
      <w:r w:rsidRPr="001A1308">
        <w:rPr>
          <w:rFonts w:ascii="Arial" w:hAnsi="Arial" w:cs="Arial"/>
          <w:lang w:val="bs-Latn-BA"/>
        </w:rPr>
        <w:t xml:space="preserve"> stručnjaka koji rade u oblasti nasilja u porodici (policija, pravosuđe, socijalna zaštita, zdravstvo, obrazovanje, sigurne kuće i mediji) a koja ima</w:t>
      </w:r>
      <w:r w:rsidR="004D6083">
        <w:rPr>
          <w:rFonts w:ascii="Arial" w:hAnsi="Arial" w:cs="Arial"/>
          <w:lang w:val="bs-Latn-BA"/>
        </w:rPr>
        <w:t>ju</w:t>
      </w:r>
      <w:r w:rsidRPr="001A1308">
        <w:rPr>
          <w:rFonts w:ascii="Arial" w:hAnsi="Arial" w:cs="Arial"/>
          <w:lang w:val="bs-Latn-BA"/>
        </w:rPr>
        <w:t xml:space="preserve"> za cilj jačanje stručnih lica u radu sa nasiljem u porodici.</w:t>
      </w:r>
    </w:p>
    <w:p w:rsidR="00BC0BDF" w:rsidRDefault="00BC0BDF" w:rsidP="00BC0BDF">
      <w:pPr>
        <w:spacing w:after="120" w:line="276" w:lineRule="auto"/>
        <w:jc w:val="both"/>
        <w:rPr>
          <w:rFonts w:ascii="Arial" w:hAnsi="Arial" w:cs="Arial"/>
          <w:lang w:val="bs-Latn-BA"/>
        </w:rPr>
      </w:pPr>
    </w:p>
    <w:p w:rsidR="00BC0BDF" w:rsidRDefault="00BC0BDF" w:rsidP="00BC0BDF">
      <w:pPr>
        <w:spacing w:after="120" w:line="276" w:lineRule="auto"/>
        <w:jc w:val="both"/>
        <w:rPr>
          <w:rFonts w:ascii="Arial" w:hAnsi="Arial" w:cs="Arial"/>
          <w:lang w:val="bs-Latn-BA"/>
        </w:rPr>
      </w:pPr>
    </w:p>
    <w:p w:rsidR="00BC0BDF" w:rsidRPr="001A1308" w:rsidRDefault="00BC0BDF" w:rsidP="00BC0BDF">
      <w:pPr>
        <w:spacing w:after="120"/>
        <w:jc w:val="both"/>
        <w:rPr>
          <w:rFonts w:ascii="Arial" w:hAnsi="Arial" w:cs="Arial"/>
          <w:b/>
          <w:lang w:val="bs-Latn-BA"/>
        </w:rPr>
      </w:pPr>
      <w:r w:rsidRPr="001A1308">
        <w:rPr>
          <w:rFonts w:ascii="Arial" w:hAnsi="Arial" w:cs="Arial"/>
          <w:b/>
          <w:lang w:val="bs-Latn-BA"/>
        </w:rPr>
        <w:lastRenderedPageBreak/>
        <w:t>Opis :</w:t>
      </w:r>
    </w:p>
    <w:p w:rsidR="004D6083" w:rsidRPr="007B5B61" w:rsidRDefault="004D6083" w:rsidP="00BC0BDF">
      <w:pPr>
        <w:jc w:val="both"/>
        <w:rPr>
          <w:rFonts w:ascii="Arial" w:hAnsi="Arial" w:cs="Arial"/>
          <w:lang w:val="bs-Latn-BA"/>
        </w:rPr>
      </w:pPr>
      <w:r w:rsidRPr="007B5B61">
        <w:rPr>
          <w:rFonts w:ascii="Arial" w:hAnsi="Arial" w:cs="Arial"/>
          <w:lang w:val="bs-Latn-BA"/>
        </w:rPr>
        <w:t xml:space="preserve">Prevencija i postupanje </w:t>
      </w:r>
      <w:r w:rsidR="00BC0BDF" w:rsidRPr="007B5B61">
        <w:rPr>
          <w:rFonts w:ascii="Arial" w:hAnsi="Arial" w:cs="Arial"/>
          <w:lang w:val="bs-Latn-BA"/>
        </w:rPr>
        <w:t xml:space="preserve">u slučajevima nasilja u porodici </w:t>
      </w:r>
      <w:r w:rsidRPr="007B5B61">
        <w:rPr>
          <w:rFonts w:ascii="Arial" w:hAnsi="Arial" w:cs="Arial"/>
          <w:lang w:val="bs-Latn-BA"/>
        </w:rPr>
        <w:t xml:space="preserve">zahtjeva uključivanje većeg broja </w:t>
      </w:r>
      <w:r w:rsidR="00BC0BDF" w:rsidRPr="007B5B61">
        <w:rPr>
          <w:rFonts w:ascii="Arial" w:hAnsi="Arial" w:cs="Arial"/>
          <w:lang w:val="bs-Latn-BA"/>
        </w:rPr>
        <w:t xml:space="preserve">nadležnih subjekata u sistemu djelovanja i zaštite. </w:t>
      </w:r>
      <w:r w:rsidRPr="007B5B61">
        <w:rPr>
          <w:rFonts w:ascii="Arial" w:hAnsi="Arial" w:cs="Arial"/>
          <w:lang w:val="bs-Latn-BA"/>
        </w:rPr>
        <w:t>Mu</w:t>
      </w:r>
      <w:r w:rsidR="00D33F36">
        <w:rPr>
          <w:rFonts w:ascii="Arial" w:hAnsi="Arial" w:cs="Arial"/>
          <w:lang w:val="bs-Latn-BA"/>
        </w:rPr>
        <w:t>ltisektorska edukacija omogućava</w:t>
      </w:r>
      <w:r w:rsidRPr="007B5B61">
        <w:rPr>
          <w:rFonts w:ascii="Arial" w:hAnsi="Arial" w:cs="Arial"/>
          <w:lang w:val="bs-Latn-BA"/>
        </w:rPr>
        <w:t xml:space="preserve"> predstavnicima različitih institucija i organizacija sticanje znanja o radu i nadležnosti svih stručnjaka</w:t>
      </w:r>
      <w:r w:rsidR="007B5B61">
        <w:rPr>
          <w:rFonts w:ascii="Arial" w:hAnsi="Arial" w:cs="Arial"/>
          <w:lang w:val="bs-Latn-BA"/>
        </w:rPr>
        <w:t>,</w:t>
      </w:r>
      <w:r w:rsidRPr="007B5B61">
        <w:rPr>
          <w:rFonts w:ascii="Arial" w:hAnsi="Arial" w:cs="Arial"/>
          <w:lang w:val="bs-Latn-BA"/>
        </w:rPr>
        <w:t xml:space="preserve"> te njihovoj ulozi u post</w:t>
      </w:r>
      <w:r w:rsidR="007B5B61">
        <w:rPr>
          <w:rFonts w:ascii="Arial" w:hAnsi="Arial" w:cs="Arial"/>
          <w:lang w:val="bs-Latn-BA"/>
        </w:rPr>
        <w:t>upku i zaštiti. Također, multis</w:t>
      </w:r>
      <w:r w:rsidRPr="007B5B61">
        <w:rPr>
          <w:rFonts w:ascii="Arial" w:hAnsi="Arial" w:cs="Arial"/>
          <w:lang w:val="bs-Latn-BA"/>
        </w:rPr>
        <w:t>e</w:t>
      </w:r>
      <w:r w:rsidR="007B5B61">
        <w:rPr>
          <w:rFonts w:ascii="Arial" w:hAnsi="Arial" w:cs="Arial"/>
          <w:lang w:val="bs-Latn-BA"/>
        </w:rPr>
        <w:t>ktor</w:t>
      </w:r>
      <w:r w:rsidR="00D33F36">
        <w:rPr>
          <w:rFonts w:ascii="Arial" w:hAnsi="Arial" w:cs="Arial"/>
          <w:lang w:val="bs-Latn-BA"/>
        </w:rPr>
        <w:t>ska edukacija omogućava</w:t>
      </w:r>
      <w:r w:rsidRPr="007B5B61">
        <w:rPr>
          <w:rFonts w:ascii="Arial" w:hAnsi="Arial" w:cs="Arial"/>
          <w:lang w:val="bs-Latn-BA"/>
        </w:rPr>
        <w:t xml:space="preserve"> bolje međusobno povezivanje, uspostavu kvalitetnije i bolje saradnje na svim nivoima djelovanja i organizacije vlasti. </w:t>
      </w:r>
    </w:p>
    <w:p w:rsidR="00BC0BDF" w:rsidRPr="001A1308" w:rsidRDefault="00BC0BDF" w:rsidP="00BC0BDF">
      <w:pPr>
        <w:spacing w:after="120" w:line="276" w:lineRule="auto"/>
        <w:jc w:val="both"/>
        <w:rPr>
          <w:rFonts w:ascii="Arial" w:hAnsi="Arial" w:cs="Arial"/>
          <w:lang w:val="bs-Latn-BA"/>
        </w:rPr>
      </w:pPr>
    </w:p>
    <w:p w:rsidR="00BC0BDF" w:rsidRPr="001A1308" w:rsidRDefault="00BC0BDF" w:rsidP="00BC0BDF">
      <w:pPr>
        <w:spacing w:after="120"/>
        <w:jc w:val="both"/>
        <w:rPr>
          <w:rFonts w:ascii="Arial" w:hAnsi="Arial" w:cs="Arial"/>
          <w:b/>
          <w:lang w:val="bs-Latn-BA"/>
        </w:rPr>
      </w:pPr>
      <w:r w:rsidRPr="001A1308">
        <w:rPr>
          <w:rFonts w:ascii="Arial" w:hAnsi="Arial" w:cs="Arial"/>
          <w:b/>
          <w:lang w:val="bs-Latn-BA"/>
        </w:rPr>
        <w:t>Cilj:</w:t>
      </w:r>
    </w:p>
    <w:p w:rsidR="00BC0BDF" w:rsidRPr="001A1308" w:rsidRDefault="00BC0BDF" w:rsidP="00BC0BDF">
      <w:pPr>
        <w:pStyle w:val="ListParagraph"/>
        <w:numPr>
          <w:ilvl w:val="0"/>
          <w:numId w:val="24"/>
        </w:numPr>
        <w:suppressAutoHyphens w:val="0"/>
        <w:spacing w:after="120" w:line="276" w:lineRule="auto"/>
        <w:contextualSpacing/>
        <w:jc w:val="both"/>
        <w:rPr>
          <w:rFonts w:ascii="Arial" w:eastAsia="Times New Roman" w:hAnsi="Arial" w:cs="Arial"/>
          <w:lang w:val="bs-Latn-BA"/>
        </w:rPr>
      </w:pPr>
      <w:r w:rsidRPr="001A1308">
        <w:rPr>
          <w:rFonts w:ascii="Arial" w:eastAsia="Times New Roman" w:hAnsi="Arial" w:cs="Arial"/>
          <w:lang w:val="bs-Latn-BA"/>
        </w:rPr>
        <w:t xml:space="preserve">Multisektorska obuka/edukacija kao podrška u jačanju stručnih lica u različitim institucijama </w:t>
      </w:r>
      <w:r w:rsidR="007B5B61">
        <w:rPr>
          <w:rFonts w:ascii="Arial" w:eastAsia="Times New Roman" w:hAnsi="Arial" w:cs="Arial"/>
          <w:lang w:val="bs-Latn-BA"/>
        </w:rPr>
        <w:t xml:space="preserve">i organizacijama </w:t>
      </w:r>
      <w:r w:rsidRPr="001A1308">
        <w:rPr>
          <w:rFonts w:ascii="Arial" w:eastAsia="Times New Roman" w:hAnsi="Arial" w:cs="Arial"/>
          <w:lang w:val="bs-Latn-BA"/>
        </w:rPr>
        <w:t>koji/e rade sa žrtvama i počiniteljima nasilja u porodici s ciljem jačanja profesionalnih kompetencija i znanja, te boljeg međusobnog povezivanja i kvalitetnije saradnje</w:t>
      </w:r>
      <w:r>
        <w:rPr>
          <w:rFonts w:ascii="Arial" w:eastAsia="Times New Roman" w:hAnsi="Arial" w:cs="Arial"/>
          <w:lang w:val="bs-Latn-BA"/>
        </w:rPr>
        <w:t>.</w:t>
      </w:r>
    </w:p>
    <w:p w:rsidR="00BC0BDF" w:rsidRPr="001A1308" w:rsidRDefault="00BC0BDF" w:rsidP="00BC0BDF">
      <w:pPr>
        <w:jc w:val="both"/>
        <w:rPr>
          <w:rFonts w:ascii="Arial" w:hAnsi="Arial" w:cs="Arial"/>
          <w:lang w:val="bs-Latn-BA"/>
        </w:rPr>
      </w:pPr>
      <w:r w:rsidRPr="001A1308">
        <w:rPr>
          <w:rFonts w:ascii="Arial" w:hAnsi="Arial" w:cs="Arial"/>
          <w:b/>
          <w:lang w:val="bs-Latn-BA"/>
        </w:rPr>
        <w:t>Rezultat obuke/edukacije:</w:t>
      </w:r>
      <w:r w:rsidRPr="001A1308">
        <w:rPr>
          <w:rFonts w:ascii="Arial" w:hAnsi="Arial" w:cs="Arial"/>
          <w:lang w:val="bs-Latn-BA"/>
        </w:rPr>
        <w:t xml:space="preserve"> </w:t>
      </w:r>
    </w:p>
    <w:p w:rsidR="00BC0BDF" w:rsidRPr="001A1308" w:rsidRDefault="00BC0BDF" w:rsidP="00BC0BDF">
      <w:pPr>
        <w:jc w:val="both"/>
        <w:rPr>
          <w:rFonts w:ascii="Arial" w:hAnsi="Arial" w:cs="Arial"/>
          <w:lang w:val="bs-Latn-BA"/>
        </w:rPr>
      </w:pPr>
    </w:p>
    <w:p w:rsidR="00BC0BDF" w:rsidRPr="00BC0BDF" w:rsidRDefault="00BC0BDF" w:rsidP="00115FF6">
      <w:pPr>
        <w:pStyle w:val="ListParagraph"/>
        <w:numPr>
          <w:ilvl w:val="0"/>
          <w:numId w:val="23"/>
        </w:numPr>
        <w:spacing w:after="120" w:line="276" w:lineRule="auto"/>
        <w:contextualSpacing/>
        <w:jc w:val="both"/>
        <w:rPr>
          <w:rFonts w:ascii="Arial" w:eastAsia="Times New Roman" w:hAnsi="Arial" w:cs="Arial"/>
          <w:lang w:val="bs-Latn-BA"/>
        </w:rPr>
      </w:pPr>
      <w:r w:rsidRPr="00BC0BDF">
        <w:rPr>
          <w:rFonts w:ascii="Arial" w:hAnsi="Arial" w:cs="Arial"/>
          <w:lang w:val="bs-Latn-BA"/>
        </w:rPr>
        <w:t xml:space="preserve">Subjekti u sistemu djelovanja i zaštite upoznati sa pravnim okvirom, obavezama i koracima u preventivnom djelovanju i postupanju u slučajevima nasilja u porodici, </w:t>
      </w:r>
      <w:r>
        <w:rPr>
          <w:rFonts w:ascii="Arial" w:hAnsi="Arial" w:cs="Arial"/>
          <w:lang w:val="bs-Latn-BA"/>
        </w:rPr>
        <w:t>uspostavljena bolja i kvalitetnija multisektorska saradnja.</w:t>
      </w:r>
    </w:p>
    <w:p w:rsidR="00BC0BDF" w:rsidRPr="001A1308" w:rsidRDefault="00BC0BDF" w:rsidP="00BC0BDF">
      <w:pPr>
        <w:spacing w:after="120"/>
        <w:jc w:val="both"/>
        <w:rPr>
          <w:rFonts w:ascii="Arial" w:hAnsi="Arial" w:cs="Arial"/>
          <w:b/>
          <w:lang w:val="bs-Latn-BA"/>
        </w:rPr>
      </w:pPr>
      <w:r w:rsidRPr="001A1308">
        <w:rPr>
          <w:rFonts w:ascii="Arial" w:hAnsi="Arial" w:cs="Arial"/>
          <w:b/>
          <w:lang w:val="bs-Latn-BA"/>
        </w:rPr>
        <w:t>Način rada:</w:t>
      </w:r>
    </w:p>
    <w:p w:rsidR="00BC0BDF" w:rsidRPr="001A1308" w:rsidRDefault="00BC0BDF" w:rsidP="00BC0BDF">
      <w:pPr>
        <w:pStyle w:val="ListParagraph"/>
        <w:numPr>
          <w:ilvl w:val="0"/>
          <w:numId w:val="22"/>
        </w:numPr>
        <w:suppressAutoHyphens w:val="0"/>
        <w:spacing w:after="120" w:line="276" w:lineRule="auto"/>
        <w:contextualSpacing/>
        <w:jc w:val="both"/>
        <w:rPr>
          <w:rFonts w:ascii="Arial" w:eastAsia="Times New Roman" w:hAnsi="Arial" w:cs="Arial"/>
          <w:lang w:val="bs-Latn-BA"/>
        </w:rPr>
      </w:pPr>
      <w:r w:rsidRPr="001A1308">
        <w:rPr>
          <w:rFonts w:ascii="Arial" w:eastAsia="Times New Roman" w:hAnsi="Arial" w:cs="Arial"/>
          <w:lang w:val="bs-Latn-BA"/>
        </w:rPr>
        <w:t>D</w:t>
      </w:r>
      <w:r>
        <w:rPr>
          <w:rFonts w:ascii="Arial" w:eastAsia="Times New Roman" w:hAnsi="Arial" w:cs="Arial"/>
          <w:lang w:val="bs-Latn-BA"/>
        </w:rPr>
        <w:t>vije dvodnevne</w:t>
      </w:r>
      <w:r w:rsidRPr="001A1308">
        <w:rPr>
          <w:rFonts w:ascii="Arial" w:eastAsia="Times New Roman" w:hAnsi="Arial" w:cs="Arial"/>
          <w:lang w:val="bs-Latn-BA"/>
        </w:rPr>
        <w:t xml:space="preserve"> multi</w:t>
      </w:r>
      <w:r>
        <w:rPr>
          <w:rFonts w:ascii="Arial" w:eastAsia="Times New Roman" w:hAnsi="Arial" w:cs="Arial"/>
          <w:lang w:val="bs-Latn-BA"/>
        </w:rPr>
        <w:t>sektorske obuke/edukacije za oko 4</w:t>
      </w:r>
      <w:r w:rsidRPr="001A1308">
        <w:rPr>
          <w:rFonts w:ascii="Arial" w:eastAsia="Times New Roman" w:hAnsi="Arial" w:cs="Arial"/>
          <w:lang w:val="bs-Latn-BA"/>
        </w:rPr>
        <w:t>0 stručnih li</w:t>
      </w:r>
      <w:r>
        <w:rPr>
          <w:rFonts w:ascii="Arial" w:eastAsia="Times New Roman" w:hAnsi="Arial" w:cs="Arial"/>
          <w:lang w:val="bs-Latn-BA"/>
        </w:rPr>
        <w:t>ca iz različitih institucija općinskog i kantonalnog nivoa djelovanja.</w:t>
      </w:r>
      <w:r w:rsidRPr="001A1308">
        <w:rPr>
          <w:rFonts w:ascii="Arial" w:eastAsia="Times New Roman" w:hAnsi="Arial" w:cs="Arial"/>
          <w:lang w:val="bs-Latn-BA"/>
        </w:rPr>
        <w:t xml:space="preserve">  </w:t>
      </w:r>
    </w:p>
    <w:p w:rsidR="00BC0BDF" w:rsidRPr="001A1308" w:rsidRDefault="00BC0BDF" w:rsidP="00BC0BDF">
      <w:pPr>
        <w:spacing w:after="120"/>
        <w:jc w:val="both"/>
        <w:rPr>
          <w:rFonts w:ascii="Arial" w:hAnsi="Arial" w:cs="Arial"/>
          <w:b/>
          <w:lang w:val="bs-Latn-BA"/>
        </w:rPr>
      </w:pPr>
      <w:r w:rsidRPr="001A1308">
        <w:rPr>
          <w:rFonts w:ascii="Arial" w:hAnsi="Arial" w:cs="Arial"/>
          <w:b/>
          <w:lang w:val="bs-Latn-BA"/>
        </w:rPr>
        <w:t>Trajanje</w:t>
      </w:r>
      <w:r>
        <w:rPr>
          <w:rFonts w:ascii="Arial" w:hAnsi="Arial" w:cs="Arial"/>
          <w:b/>
          <w:lang w:val="bs-Latn-BA"/>
        </w:rPr>
        <w:t>:</w:t>
      </w:r>
      <w:r w:rsidRPr="001A1308">
        <w:rPr>
          <w:rFonts w:ascii="Arial" w:hAnsi="Arial" w:cs="Arial"/>
          <w:b/>
          <w:lang w:val="bs-Latn-BA"/>
        </w:rPr>
        <w:t xml:space="preserve"> </w:t>
      </w:r>
    </w:p>
    <w:p w:rsidR="00BC0BDF" w:rsidRPr="001A1308" w:rsidRDefault="00BC0BDF" w:rsidP="00BC0BDF">
      <w:pPr>
        <w:pStyle w:val="ListParagraph"/>
        <w:numPr>
          <w:ilvl w:val="0"/>
          <w:numId w:val="21"/>
        </w:numPr>
        <w:suppressAutoHyphens w:val="0"/>
        <w:spacing w:after="120" w:line="276" w:lineRule="auto"/>
        <w:contextualSpacing/>
        <w:jc w:val="both"/>
        <w:rPr>
          <w:rFonts w:ascii="Arial" w:hAnsi="Arial" w:cs="Arial"/>
          <w:b/>
          <w:lang w:val="bs-Latn-BA"/>
        </w:rPr>
      </w:pPr>
      <w:r>
        <w:rPr>
          <w:rFonts w:ascii="Arial" w:eastAsia="Times New Roman" w:hAnsi="Arial" w:cs="Arial"/>
          <w:lang w:val="bs-Latn-BA"/>
        </w:rPr>
        <w:t>Maj</w:t>
      </w:r>
      <w:r w:rsidR="00607E1C">
        <w:rPr>
          <w:rFonts w:ascii="Arial" w:eastAsia="Times New Roman" w:hAnsi="Arial" w:cs="Arial"/>
          <w:lang w:val="bs-Latn-BA"/>
        </w:rPr>
        <w:t xml:space="preserve"> </w:t>
      </w:r>
      <w:r>
        <w:rPr>
          <w:rFonts w:ascii="Arial" w:eastAsia="Times New Roman" w:hAnsi="Arial" w:cs="Arial"/>
          <w:lang w:val="bs-Latn-BA"/>
        </w:rPr>
        <w:t>-</w:t>
      </w:r>
      <w:r w:rsidR="00607E1C">
        <w:rPr>
          <w:rFonts w:ascii="Arial" w:eastAsia="Times New Roman" w:hAnsi="Arial" w:cs="Arial"/>
          <w:lang w:val="bs-Latn-BA"/>
        </w:rPr>
        <w:t xml:space="preserve"> </w:t>
      </w:r>
      <w:r>
        <w:rPr>
          <w:rFonts w:ascii="Arial" w:eastAsia="Times New Roman" w:hAnsi="Arial" w:cs="Arial"/>
          <w:lang w:val="bs-Latn-BA"/>
        </w:rPr>
        <w:t>Juni 2022</w:t>
      </w:r>
      <w:r w:rsidRPr="001A1308">
        <w:rPr>
          <w:rFonts w:ascii="Arial" w:eastAsia="Times New Roman" w:hAnsi="Arial" w:cs="Arial"/>
          <w:lang w:val="bs-Latn-BA"/>
        </w:rPr>
        <w:t xml:space="preserve">. godine   </w:t>
      </w:r>
    </w:p>
    <w:p w:rsidR="00BC0BDF" w:rsidRPr="001A1308" w:rsidRDefault="00BC0BDF" w:rsidP="00BC0BDF">
      <w:pPr>
        <w:jc w:val="both"/>
        <w:rPr>
          <w:rFonts w:ascii="Arial" w:hAnsi="Arial" w:cs="Arial"/>
          <w:i/>
          <w:lang w:val="bs-Latn-BA"/>
        </w:rPr>
      </w:pPr>
      <w:r w:rsidRPr="001A1308">
        <w:rPr>
          <w:rFonts w:ascii="Arial" w:hAnsi="Arial" w:cs="Arial"/>
          <w:i/>
          <w:lang w:val="bs-Latn-BA"/>
        </w:rPr>
        <w:t>.</w:t>
      </w:r>
    </w:p>
    <w:p w:rsidR="00BC0BDF" w:rsidRPr="001A1308" w:rsidRDefault="00BC0BDF" w:rsidP="00BC0BDF">
      <w:pPr>
        <w:jc w:val="both"/>
        <w:rPr>
          <w:rFonts w:ascii="Arial" w:hAnsi="Arial" w:cs="Arial"/>
          <w:b/>
          <w:lang w:val="bs-Latn-BA"/>
        </w:rPr>
      </w:pPr>
      <w:r w:rsidRPr="001A1308">
        <w:rPr>
          <w:rFonts w:ascii="Arial" w:hAnsi="Arial" w:cs="Arial"/>
          <w:b/>
          <w:lang w:val="bs-Latn-BA"/>
        </w:rPr>
        <w:t>Edukatori/ice:</w:t>
      </w:r>
    </w:p>
    <w:p w:rsidR="00BC0BDF" w:rsidRPr="001A1308" w:rsidRDefault="00BC0BDF" w:rsidP="00BC0BDF">
      <w:pPr>
        <w:jc w:val="both"/>
        <w:rPr>
          <w:rFonts w:ascii="Arial" w:hAnsi="Arial" w:cs="Arial"/>
          <w:b/>
          <w:lang w:val="bs-Latn-BA"/>
        </w:rPr>
      </w:pPr>
    </w:p>
    <w:p w:rsidR="00BC0BDF" w:rsidRDefault="00BC0BDF" w:rsidP="00BC0BDF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U okviru organiziranja obuke potreban je angažman sedam edukatora/ica i to za oblast: policije, pravosuđa, socijalne zaštite, zdravstva, obrazovanja, sigurnih kuća i medija. </w:t>
      </w:r>
    </w:p>
    <w:p w:rsidR="00BC0BDF" w:rsidRPr="001A1308" w:rsidRDefault="00BC0BDF" w:rsidP="00BC0BDF">
      <w:pPr>
        <w:jc w:val="both"/>
        <w:rPr>
          <w:rFonts w:ascii="Arial" w:hAnsi="Arial" w:cs="Arial"/>
          <w:lang w:val="bs-Latn-BA"/>
        </w:rPr>
      </w:pPr>
      <w:r w:rsidRPr="001A1308">
        <w:rPr>
          <w:rFonts w:ascii="Arial" w:hAnsi="Arial" w:cs="Arial"/>
          <w:lang w:val="bs-Latn-BA"/>
        </w:rPr>
        <w:t>Z</w:t>
      </w:r>
      <w:r>
        <w:rPr>
          <w:rFonts w:ascii="Arial" w:hAnsi="Arial" w:cs="Arial"/>
          <w:lang w:val="bs-Latn-BA"/>
        </w:rPr>
        <w:t>a svaku posebnu oblast edukator/ica</w:t>
      </w:r>
      <w:r w:rsidRPr="001A1308">
        <w:rPr>
          <w:rFonts w:ascii="Arial" w:hAnsi="Arial" w:cs="Arial"/>
          <w:lang w:val="bs-Latn-BA"/>
        </w:rPr>
        <w:t xml:space="preserve"> priprema power point prezentaciju i predavanje</w:t>
      </w:r>
      <w:r>
        <w:rPr>
          <w:rFonts w:ascii="Arial" w:hAnsi="Arial" w:cs="Arial"/>
          <w:lang w:val="bs-Latn-BA"/>
        </w:rPr>
        <w:t xml:space="preserve"> za koje na raspolaganju ima 90 minuta</w:t>
      </w:r>
      <w:r w:rsidRPr="001A1308">
        <w:rPr>
          <w:rFonts w:ascii="Arial" w:hAnsi="Arial" w:cs="Arial"/>
          <w:lang w:val="bs-Latn-BA"/>
        </w:rPr>
        <w:t xml:space="preserve"> i na taj način predstavlja obaveze i ovlaštenja institucije/ustanove/organizacije iz konkretne oblasti</w:t>
      </w:r>
      <w:r w:rsidR="00E872DD">
        <w:rPr>
          <w:rFonts w:ascii="Arial" w:hAnsi="Arial" w:cs="Arial"/>
          <w:lang w:val="bs-Latn-BA"/>
        </w:rPr>
        <w:t>.</w:t>
      </w:r>
      <w:r w:rsidRPr="001A1308">
        <w:rPr>
          <w:rFonts w:ascii="Arial" w:hAnsi="Arial" w:cs="Arial"/>
          <w:lang w:val="bs-Latn-BA"/>
        </w:rPr>
        <w:t xml:space="preserve"> Tokom prezentacije neophodno je povezivanje sa praksom i konkretnim slučajevima nasilja. Također, uz prezentaciju je potrebno</w:t>
      </w:r>
      <w:r>
        <w:rPr>
          <w:rFonts w:ascii="Arial" w:hAnsi="Arial" w:cs="Arial"/>
          <w:lang w:val="bs-Latn-BA"/>
        </w:rPr>
        <w:t xml:space="preserve"> Gender Centru FBiH</w:t>
      </w:r>
      <w:r w:rsidRPr="001A1308">
        <w:rPr>
          <w:rFonts w:ascii="Arial" w:hAnsi="Arial" w:cs="Arial"/>
          <w:lang w:val="bs-Latn-BA"/>
        </w:rPr>
        <w:t xml:space="preserve"> dostaviti i pisani dokument (do dvije stranice) o sadržaju izlaganja.</w:t>
      </w:r>
    </w:p>
    <w:p w:rsidR="00BC0BDF" w:rsidRPr="001A1308" w:rsidRDefault="00BC0BDF" w:rsidP="00BC0BDF">
      <w:pPr>
        <w:spacing w:after="120" w:line="276" w:lineRule="auto"/>
        <w:contextualSpacing/>
        <w:jc w:val="both"/>
        <w:rPr>
          <w:rFonts w:ascii="Arial" w:hAnsi="Arial" w:cs="Arial"/>
          <w:lang w:val="bs-Latn-BA"/>
        </w:rPr>
      </w:pPr>
    </w:p>
    <w:p w:rsidR="00BC0BDF" w:rsidRDefault="00BC0BDF" w:rsidP="00BC0BDF">
      <w:pPr>
        <w:jc w:val="both"/>
        <w:rPr>
          <w:rFonts w:ascii="Arial" w:hAnsi="Arial" w:cs="Arial"/>
          <w:b/>
          <w:lang w:val="bs-Latn-BA"/>
        </w:rPr>
      </w:pPr>
    </w:p>
    <w:p w:rsidR="00BC0BDF" w:rsidRPr="001A1308" w:rsidRDefault="00BC0BDF" w:rsidP="00BC0BDF">
      <w:pPr>
        <w:jc w:val="both"/>
        <w:rPr>
          <w:rFonts w:ascii="Arial" w:hAnsi="Arial" w:cs="Arial"/>
          <w:b/>
          <w:lang w:val="bs-Latn-BA"/>
        </w:rPr>
      </w:pPr>
      <w:r w:rsidRPr="001A1308">
        <w:rPr>
          <w:rFonts w:ascii="Arial" w:hAnsi="Arial" w:cs="Arial"/>
          <w:b/>
          <w:lang w:val="bs-Latn-BA"/>
        </w:rPr>
        <w:t>Uslovi:</w:t>
      </w:r>
    </w:p>
    <w:p w:rsidR="00BC0BDF" w:rsidRPr="001A1308" w:rsidRDefault="00BC0BDF" w:rsidP="00BC0BDF">
      <w:pPr>
        <w:pStyle w:val="ListParagraph"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lang w:val="bs-Latn-BA"/>
        </w:rPr>
      </w:pPr>
      <w:r w:rsidRPr="001A1308">
        <w:rPr>
          <w:rFonts w:ascii="Arial" w:hAnsi="Arial" w:cs="Arial"/>
          <w:lang w:val="bs-Latn-BA"/>
        </w:rPr>
        <w:t xml:space="preserve">Visoka stručna sprema </w:t>
      </w:r>
    </w:p>
    <w:p w:rsidR="00BC0BDF" w:rsidRPr="001A1308" w:rsidRDefault="00BC0BDF" w:rsidP="00BC0BDF">
      <w:pPr>
        <w:pStyle w:val="ListParagraph"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lang w:val="bs-Latn-BA"/>
        </w:rPr>
      </w:pPr>
      <w:r w:rsidRPr="001A1308">
        <w:rPr>
          <w:rFonts w:ascii="Arial" w:hAnsi="Arial" w:cs="Arial"/>
          <w:lang w:val="bs-Latn-BA"/>
        </w:rPr>
        <w:t>Is</w:t>
      </w:r>
      <w:r>
        <w:rPr>
          <w:rFonts w:ascii="Arial" w:hAnsi="Arial" w:cs="Arial"/>
          <w:lang w:val="bs-Latn-BA"/>
        </w:rPr>
        <w:t>kustvo u radu sa žrtvama</w:t>
      </w:r>
      <w:r w:rsidRPr="001A1308">
        <w:rPr>
          <w:rFonts w:ascii="Arial" w:hAnsi="Arial" w:cs="Arial"/>
          <w:lang w:val="bs-Latn-BA"/>
        </w:rPr>
        <w:t xml:space="preserve"> i počiniteljima nasilja u porodici</w:t>
      </w:r>
      <w:r>
        <w:rPr>
          <w:rFonts w:ascii="Arial" w:hAnsi="Arial" w:cs="Arial"/>
          <w:lang w:val="bs-Latn-BA"/>
        </w:rPr>
        <w:t xml:space="preserve"> u okviru konkretne oblasti (policija, pravosuđe, socijalna zaštita, zdravstvo, obrazovanje, sigurne kuće i mediji)</w:t>
      </w:r>
    </w:p>
    <w:p w:rsidR="00BC0BDF" w:rsidRPr="001A1308" w:rsidRDefault="00BC0BDF" w:rsidP="00BC0BDF">
      <w:pPr>
        <w:pStyle w:val="ListParagraph"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lang w:val="bs-Latn-BA"/>
        </w:rPr>
      </w:pPr>
      <w:r w:rsidRPr="001A1308">
        <w:rPr>
          <w:rFonts w:ascii="Arial" w:hAnsi="Arial" w:cs="Arial"/>
          <w:lang w:val="bs-Latn-BA"/>
        </w:rPr>
        <w:t>Posjedovanje dodatnih znanja u oblasti nasilja u porodici</w:t>
      </w:r>
    </w:p>
    <w:p w:rsidR="00BC0BDF" w:rsidRPr="00686715" w:rsidRDefault="00BC0BDF" w:rsidP="00BC0BDF">
      <w:pPr>
        <w:pStyle w:val="ListParagraph"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b/>
          <w:lang w:val="bs-Latn-BA"/>
        </w:rPr>
      </w:pPr>
      <w:r w:rsidRPr="001A1308">
        <w:rPr>
          <w:rFonts w:ascii="Arial" w:hAnsi="Arial" w:cs="Arial"/>
          <w:lang w:val="bs-Latn-BA"/>
        </w:rPr>
        <w:t>Iskustvo kao edukator/ica za oblast nasilja u porodici</w:t>
      </w:r>
    </w:p>
    <w:p w:rsidR="00BC0BDF" w:rsidRDefault="00BC0BDF" w:rsidP="00BC0BDF">
      <w:pPr>
        <w:spacing w:after="160" w:line="259" w:lineRule="auto"/>
        <w:contextualSpacing/>
        <w:jc w:val="both"/>
        <w:rPr>
          <w:rFonts w:ascii="Arial" w:hAnsi="Arial" w:cs="Arial"/>
          <w:lang w:val="bs-Latn-BA"/>
        </w:rPr>
      </w:pPr>
      <w:r w:rsidRPr="00686715">
        <w:rPr>
          <w:rFonts w:ascii="Arial" w:hAnsi="Arial" w:cs="Arial"/>
          <w:lang w:val="bs-Latn-BA"/>
        </w:rPr>
        <w:t xml:space="preserve"> </w:t>
      </w:r>
    </w:p>
    <w:p w:rsidR="00607E1C" w:rsidRDefault="00607E1C" w:rsidP="00BC0BDF">
      <w:pPr>
        <w:spacing w:after="160" w:line="259" w:lineRule="auto"/>
        <w:contextualSpacing/>
        <w:jc w:val="both"/>
        <w:rPr>
          <w:rFonts w:ascii="Arial" w:hAnsi="Arial" w:cs="Arial"/>
          <w:lang w:val="bs-Latn-BA"/>
        </w:rPr>
      </w:pPr>
    </w:p>
    <w:p w:rsidR="00BC0BDF" w:rsidRPr="00686715" w:rsidRDefault="00BC0BDF" w:rsidP="00BC0BDF">
      <w:pPr>
        <w:spacing w:after="160" w:line="259" w:lineRule="auto"/>
        <w:contextualSpacing/>
        <w:jc w:val="both"/>
        <w:rPr>
          <w:rFonts w:ascii="Arial" w:hAnsi="Arial" w:cs="Arial"/>
          <w:b/>
          <w:lang w:val="bs-Latn-BA"/>
        </w:rPr>
      </w:pPr>
    </w:p>
    <w:p w:rsidR="00BC0BDF" w:rsidRPr="001A1308" w:rsidRDefault="00BC0BDF" w:rsidP="00BC0BDF">
      <w:pPr>
        <w:spacing w:after="160" w:line="259" w:lineRule="auto"/>
        <w:jc w:val="both"/>
        <w:rPr>
          <w:rFonts w:ascii="Arial" w:hAnsi="Arial" w:cs="Arial"/>
          <w:b/>
          <w:lang w:val="bs-Latn-BA"/>
        </w:rPr>
      </w:pPr>
      <w:r w:rsidRPr="001A1308">
        <w:rPr>
          <w:rFonts w:ascii="Arial" w:hAnsi="Arial" w:cs="Arial"/>
          <w:b/>
          <w:lang w:val="bs-Latn-BA"/>
        </w:rPr>
        <w:lastRenderedPageBreak/>
        <w:t>Uz prijavu potrebno je dostaviti:</w:t>
      </w:r>
    </w:p>
    <w:p w:rsidR="00BC0BDF" w:rsidRPr="001A1308" w:rsidRDefault="00BC0BDF" w:rsidP="00BC0BDF">
      <w:pPr>
        <w:pStyle w:val="ListParagraph"/>
        <w:numPr>
          <w:ilvl w:val="0"/>
          <w:numId w:val="20"/>
        </w:numPr>
        <w:suppressAutoHyphens w:val="0"/>
        <w:spacing w:after="200" w:line="276" w:lineRule="auto"/>
        <w:contextualSpacing/>
        <w:rPr>
          <w:rFonts w:ascii="Arial" w:hAnsi="Arial" w:cs="Arial"/>
          <w:lang w:val="bs-Latn-BA"/>
        </w:rPr>
      </w:pPr>
      <w:r w:rsidRPr="001A1308">
        <w:rPr>
          <w:rFonts w:ascii="Arial" w:hAnsi="Arial" w:cs="Arial"/>
          <w:lang w:val="bs-Latn-BA"/>
        </w:rPr>
        <w:t>Diploma o visokoj stručnoj spremi (fotokopija)</w:t>
      </w:r>
    </w:p>
    <w:p w:rsidR="00BC0BDF" w:rsidRPr="001A1308" w:rsidRDefault="00BC0BDF" w:rsidP="00BC0BDF">
      <w:pPr>
        <w:pStyle w:val="ListParagraph"/>
        <w:numPr>
          <w:ilvl w:val="0"/>
          <w:numId w:val="20"/>
        </w:numPr>
        <w:suppressAutoHyphens w:val="0"/>
        <w:spacing w:after="200" w:line="276" w:lineRule="auto"/>
        <w:contextualSpacing/>
        <w:rPr>
          <w:rFonts w:ascii="Arial" w:hAnsi="Arial" w:cs="Arial"/>
          <w:lang w:val="bs-Latn-BA"/>
        </w:rPr>
      </w:pPr>
      <w:r w:rsidRPr="001A1308">
        <w:rPr>
          <w:rFonts w:ascii="Arial" w:hAnsi="Arial" w:cs="Arial"/>
          <w:lang w:val="bs-Latn-BA"/>
        </w:rPr>
        <w:t xml:space="preserve">Biografija </w:t>
      </w:r>
    </w:p>
    <w:p w:rsidR="00BC0BDF" w:rsidRPr="001A1308" w:rsidRDefault="00BC0BDF" w:rsidP="00BC0BDF">
      <w:pPr>
        <w:pStyle w:val="ListParagraph"/>
        <w:numPr>
          <w:ilvl w:val="0"/>
          <w:numId w:val="20"/>
        </w:numPr>
        <w:suppressAutoHyphens w:val="0"/>
        <w:spacing w:after="120" w:line="276" w:lineRule="auto"/>
        <w:contextualSpacing/>
        <w:jc w:val="both"/>
        <w:rPr>
          <w:rFonts w:ascii="Arial" w:hAnsi="Arial" w:cs="Arial"/>
          <w:lang w:val="bs-Latn-BA"/>
        </w:rPr>
      </w:pPr>
      <w:r w:rsidRPr="001A1308">
        <w:rPr>
          <w:rFonts w:ascii="Arial" w:hAnsi="Arial" w:cs="Arial"/>
          <w:lang w:val="bs-Latn-BA"/>
        </w:rPr>
        <w:t xml:space="preserve">Dokaz o radnom iskustvu u oblasti nasilja u porodici </w:t>
      </w:r>
    </w:p>
    <w:p w:rsidR="00BC0BDF" w:rsidRDefault="00BC0BDF" w:rsidP="00BC0BDF">
      <w:pPr>
        <w:pStyle w:val="ListParagraph"/>
        <w:numPr>
          <w:ilvl w:val="0"/>
          <w:numId w:val="20"/>
        </w:numPr>
        <w:suppressAutoHyphens w:val="0"/>
        <w:spacing w:after="120" w:line="276" w:lineRule="auto"/>
        <w:contextualSpacing/>
        <w:jc w:val="both"/>
        <w:rPr>
          <w:rFonts w:ascii="Arial" w:hAnsi="Arial" w:cs="Arial"/>
          <w:lang w:val="bs-Latn-BA"/>
        </w:rPr>
      </w:pPr>
      <w:r w:rsidRPr="001A1308">
        <w:rPr>
          <w:rFonts w:ascii="Arial" w:hAnsi="Arial" w:cs="Arial"/>
          <w:lang w:val="bs-Latn-BA"/>
        </w:rPr>
        <w:t>Dokaz o iskustvu kao edukator/ica u oblasti nasilja u porodici</w:t>
      </w:r>
    </w:p>
    <w:p w:rsidR="00BC0BDF" w:rsidRPr="00686715" w:rsidRDefault="00BC0BDF" w:rsidP="00BC0BDF">
      <w:pPr>
        <w:pStyle w:val="ListParagraph"/>
        <w:suppressAutoHyphens w:val="0"/>
        <w:spacing w:after="120" w:line="276" w:lineRule="auto"/>
        <w:ind w:left="1080"/>
        <w:contextualSpacing/>
        <w:jc w:val="both"/>
        <w:rPr>
          <w:rFonts w:ascii="Arial" w:hAnsi="Arial" w:cs="Arial"/>
          <w:lang w:val="bs-Latn-BA"/>
        </w:rPr>
      </w:pPr>
    </w:p>
    <w:p w:rsidR="00BC0BDF" w:rsidRPr="001A1308" w:rsidRDefault="00BC0BDF" w:rsidP="00BC0BDF">
      <w:pPr>
        <w:spacing w:after="120" w:line="276" w:lineRule="auto"/>
        <w:jc w:val="both"/>
        <w:rPr>
          <w:rFonts w:ascii="Arial" w:hAnsi="Arial" w:cs="Arial"/>
          <w:b/>
          <w:lang w:val="bs-Latn-BA"/>
        </w:rPr>
      </w:pPr>
      <w:r w:rsidRPr="001A1308">
        <w:rPr>
          <w:rFonts w:ascii="Arial" w:hAnsi="Arial" w:cs="Arial"/>
          <w:b/>
          <w:lang w:val="bs-Latn-BA"/>
        </w:rPr>
        <w:t>Dokumentacija i način podnošenja prijave na Javni poziv:</w:t>
      </w:r>
    </w:p>
    <w:p w:rsidR="00607E1C" w:rsidRPr="00607E1C" w:rsidRDefault="00BC0BDF" w:rsidP="00BC0BDF">
      <w:pPr>
        <w:pStyle w:val="ListParagraph"/>
        <w:numPr>
          <w:ilvl w:val="0"/>
          <w:numId w:val="18"/>
        </w:numPr>
        <w:suppressAutoHyphens w:val="0"/>
        <w:spacing w:after="120" w:line="276" w:lineRule="auto"/>
        <w:contextualSpacing/>
        <w:jc w:val="both"/>
        <w:rPr>
          <w:rFonts w:ascii="Arial" w:hAnsi="Arial" w:cs="Arial"/>
          <w:b/>
          <w:color w:val="auto"/>
          <w:lang w:val="bs-Latn-BA"/>
        </w:rPr>
      </w:pPr>
      <w:r w:rsidRPr="001A1308">
        <w:rPr>
          <w:rFonts w:ascii="Arial" w:hAnsi="Arial" w:cs="Arial"/>
          <w:color w:val="auto"/>
          <w:lang w:val="bs-Latn-BA"/>
        </w:rPr>
        <w:t xml:space="preserve">Prijava, biografija i </w:t>
      </w:r>
      <w:r w:rsidR="00607E1C">
        <w:rPr>
          <w:rFonts w:ascii="Arial" w:hAnsi="Arial" w:cs="Arial"/>
          <w:color w:val="auto"/>
          <w:lang w:val="bs-Latn-BA"/>
        </w:rPr>
        <w:t>skenirani</w:t>
      </w:r>
      <w:r w:rsidR="003A1E7B">
        <w:rPr>
          <w:rFonts w:ascii="Arial" w:hAnsi="Arial" w:cs="Arial"/>
          <w:color w:val="auto"/>
          <w:lang w:val="bs-Latn-BA"/>
        </w:rPr>
        <w:t xml:space="preserve"> diploma i</w:t>
      </w:r>
      <w:r w:rsidR="00607E1C">
        <w:rPr>
          <w:rFonts w:ascii="Arial" w:hAnsi="Arial" w:cs="Arial"/>
          <w:color w:val="auto"/>
          <w:lang w:val="bs-Latn-BA"/>
        </w:rPr>
        <w:t xml:space="preserve"> </w:t>
      </w:r>
      <w:r w:rsidRPr="001A1308">
        <w:rPr>
          <w:rFonts w:ascii="Arial" w:hAnsi="Arial" w:cs="Arial"/>
          <w:color w:val="auto"/>
          <w:lang w:val="bs-Latn-BA"/>
        </w:rPr>
        <w:t>dokumenti kojim</w:t>
      </w:r>
      <w:r w:rsidR="003A1E7B">
        <w:rPr>
          <w:rFonts w:ascii="Arial" w:hAnsi="Arial" w:cs="Arial"/>
          <w:color w:val="auto"/>
          <w:lang w:val="bs-Latn-BA"/>
        </w:rPr>
        <w:t>a</w:t>
      </w:r>
      <w:r w:rsidRPr="001A1308">
        <w:rPr>
          <w:rFonts w:ascii="Arial" w:hAnsi="Arial" w:cs="Arial"/>
          <w:color w:val="auto"/>
          <w:lang w:val="bs-Latn-BA"/>
        </w:rPr>
        <w:t xml:space="preserve"> </w:t>
      </w:r>
      <w:r w:rsidR="007B5B61">
        <w:rPr>
          <w:rFonts w:ascii="Arial" w:hAnsi="Arial" w:cs="Arial"/>
          <w:color w:val="auto"/>
          <w:lang w:val="bs-Latn-BA"/>
        </w:rPr>
        <w:t xml:space="preserve">se dokazuju tražena iskustva </w:t>
      </w:r>
      <w:r w:rsidRPr="001A1308">
        <w:rPr>
          <w:rFonts w:ascii="Arial" w:hAnsi="Arial" w:cs="Arial"/>
          <w:color w:val="auto"/>
          <w:lang w:val="bs-Latn-BA"/>
        </w:rPr>
        <w:t>dostavljaju</w:t>
      </w:r>
      <w:r w:rsidR="00607E1C">
        <w:rPr>
          <w:rFonts w:ascii="Arial" w:hAnsi="Arial" w:cs="Arial"/>
          <w:color w:val="auto"/>
          <w:lang w:val="bs-Latn-BA"/>
        </w:rPr>
        <w:t xml:space="preserve"> </w:t>
      </w:r>
      <w:r w:rsidR="007B5B61">
        <w:rPr>
          <w:rFonts w:ascii="Arial" w:hAnsi="Arial" w:cs="Arial"/>
          <w:color w:val="auto"/>
          <w:lang w:val="bs-Latn-BA"/>
        </w:rPr>
        <w:t xml:space="preserve">se </w:t>
      </w:r>
      <w:r w:rsidR="00607E1C">
        <w:rPr>
          <w:rFonts w:ascii="Arial" w:hAnsi="Arial" w:cs="Arial"/>
          <w:color w:val="auto"/>
          <w:lang w:val="bs-Latn-BA"/>
        </w:rPr>
        <w:t xml:space="preserve">putem email-a na </w:t>
      </w:r>
      <w:hyperlink r:id="rId7" w:history="1">
        <w:r w:rsidR="00607E1C" w:rsidRPr="00D41F0E">
          <w:rPr>
            <w:rStyle w:val="Hyperlink"/>
            <w:rFonts w:ascii="Arial" w:hAnsi="Arial" w:cs="Arial"/>
            <w:lang w:val="bs-Latn-BA"/>
          </w:rPr>
          <w:t>protokol@gcfbih.gov.ba</w:t>
        </w:r>
      </w:hyperlink>
      <w:r w:rsidR="00607E1C">
        <w:rPr>
          <w:rFonts w:ascii="Arial" w:hAnsi="Arial" w:cs="Arial"/>
          <w:color w:val="auto"/>
          <w:lang w:val="bs-Latn-BA"/>
        </w:rPr>
        <w:t xml:space="preserve"> uz naznaku „Prijava za odabir edukatora/ica“</w:t>
      </w:r>
      <w:r w:rsidR="00D33F36">
        <w:rPr>
          <w:rFonts w:ascii="Arial" w:hAnsi="Arial" w:cs="Arial"/>
          <w:color w:val="auto"/>
          <w:lang w:val="bs-Latn-BA"/>
        </w:rPr>
        <w:t xml:space="preserve">, </w:t>
      </w:r>
      <w:r w:rsidR="007B5B61">
        <w:rPr>
          <w:rFonts w:ascii="Arial" w:hAnsi="Arial" w:cs="Arial"/>
          <w:color w:val="auto"/>
          <w:lang w:val="bs-Latn-BA"/>
        </w:rPr>
        <w:t>uz napomenu za koju oblast se kandidat/kinja prijavljuje</w:t>
      </w:r>
    </w:p>
    <w:p w:rsidR="00BC0BDF" w:rsidRPr="00BE7F36" w:rsidRDefault="00BC0BDF" w:rsidP="00BC0BDF">
      <w:pPr>
        <w:pStyle w:val="ListParagraph"/>
        <w:numPr>
          <w:ilvl w:val="0"/>
          <w:numId w:val="18"/>
        </w:numPr>
        <w:suppressAutoHyphens w:val="0"/>
        <w:spacing w:after="120" w:line="276" w:lineRule="auto"/>
        <w:contextualSpacing/>
        <w:jc w:val="both"/>
        <w:rPr>
          <w:rFonts w:ascii="Arial" w:hAnsi="Arial" w:cs="Arial"/>
          <w:b/>
          <w:color w:val="auto"/>
          <w:lang w:val="bs-Latn-BA"/>
        </w:rPr>
      </w:pPr>
      <w:r w:rsidRPr="001A1308">
        <w:rPr>
          <w:rFonts w:ascii="Arial" w:hAnsi="Arial" w:cs="Arial"/>
          <w:color w:val="auto"/>
          <w:lang w:val="bs-Latn-BA"/>
        </w:rPr>
        <w:t xml:space="preserve">Prijave se dostavljaju najkasnije do </w:t>
      </w:r>
      <w:r w:rsidR="00F2693B">
        <w:rPr>
          <w:rFonts w:ascii="Arial" w:hAnsi="Arial" w:cs="Arial"/>
          <w:b/>
          <w:color w:val="auto"/>
          <w:lang w:val="bs-Latn-BA"/>
        </w:rPr>
        <w:t>petka 06</w:t>
      </w:r>
      <w:r w:rsidRPr="003A1E7B">
        <w:rPr>
          <w:rFonts w:ascii="Arial" w:hAnsi="Arial" w:cs="Arial"/>
          <w:b/>
          <w:color w:val="auto"/>
          <w:lang w:val="bs-Latn-BA"/>
        </w:rPr>
        <w:t xml:space="preserve">.maja 2022. godine </w:t>
      </w:r>
      <w:r w:rsidRPr="00BE7F36">
        <w:rPr>
          <w:rFonts w:ascii="Arial" w:hAnsi="Arial" w:cs="Arial"/>
          <w:b/>
          <w:color w:val="auto"/>
          <w:lang w:val="bs-Latn-BA"/>
        </w:rPr>
        <w:t>do 12:00 sati</w:t>
      </w:r>
    </w:p>
    <w:p w:rsidR="002F09C3" w:rsidRDefault="00607E1C" w:rsidP="00BC0BDF">
      <w:pPr>
        <w:pStyle w:val="ListParagraph"/>
        <w:numPr>
          <w:ilvl w:val="0"/>
          <w:numId w:val="18"/>
        </w:numPr>
        <w:suppressAutoHyphens w:val="0"/>
        <w:spacing w:after="120" w:line="276" w:lineRule="auto"/>
        <w:contextualSpacing/>
        <w:jc w:val="both"/>
        <w:rPr>
          <w:rFonts w:ascii="Arial" w:hAnsi="Arial" w:cs="Arial"/>
          <w:color w:val="auto"/>
          <w:lang w:val="bs-Latn-BA"/>
        </w:rPr>
      </w:pPr>
      <w:r>
        <w:rPr>
          <w:rFonts w:ascii="Arial" w:hAnsi="Arial" w:cs="Arial"/>
          <w:color w:val="auto"/>
          <w:lang w:val="bs-Latn-BA"/>
        </w:rPr>
        <w:t>Po potrebi Gender Centar može tražiti ovjerene fotokopije dokumenata i obaviti dodatni intervju sa prijavljenim kandidati</w:t>
      </w:r>
      <w:r w:rsidR="003A1E7B">
        <w:rPr>
          <w:rFonts w:ascii="Arial" w:hAnsi="Arial" w:cs="Arial"/>
          <w:color w:val="auto"/>
          <w:lang w:val="bs-Latn-BA"/>
        </w:rPr>
        <w:t>ma</w:t>
      </w:r>
      <w:bookmarkStart w:id="0" w:name="_GoBack"/>
      <w:bookmarkEnd w:id="0"/>
    </w:p>
    <w:p w:rsidR="00BC0BDF" w:rsidRPr="001A1308" w:rsidRDefault="00BC0BDF" w:rsidP="00BC0BDF">
      <w:pPr>
        <w:pStyle w:val="ListParagraph"/>
        <w:suppressAutoHyphens w:val="0"/>
        <w:spacing w:after="120" w:line="276" w:lineRule="auto"/>
        <w:contextualSpacing/>
        <w:jc w:val="both"/>
        <w:rPr>
          <w:rFonts w:ascii="Arial" w:hAnsi="Arial" w:cs="Arial"/>
          <w:color w:val="auto"/>
          <w:lang w:val="bs-Latn-BA"/>
        </w:rPr>
      </w:pPr>
    </w:p>
    <w:p w:rsidR="00BC0BDF" w:rsidRDefault="00BC0BDF" w:rsidP="00BC0BDF">
      <w:pPr>
        <w:spacing w:after="120" w:line="276" w:lineRule="auto"/>
        <w:jc w:val="both"/>
        <w:rPr>
          <w:rFonts w:ascii="Arial" w:hAnsi="Arial" w:cs="Arial"/>
          <w:lang w:val="bs-Latn-BA"/>
        </w:rPr>
      </w:pPr>
      <w:r w:rsidRPr="001A1308">
        <w:rPr>
          <w:rFonts w:ascii="Arial" w:hAnsi="Arial" w:cs="Arial"/>
          <w:lang w:val="bs-Latn-BA"/>
        </w:rPr>
        <w:t xml:space="preserve">Sve prijave koje budu dostavljene </w:t>
      </w:r>
      <w:r w:rsidR="00607E1C">
        <w:rPr>
          <w:rFonts w:ascii="Arial" w:hAnsi="Arial" w:cs="Arial"/>
          <w:lang w:val="bs-Latn-BA"/>
        </w:rPr>
        <w:t xml:space="preserve">na email </w:t>
      </w:r>
      <w:hyperlink r:id="rId8" w:history="1">
        <w:r w:rsidR="00607E1C" w:rsidRPr="00D41F0E">
          <w:rPr>
            <w:rStyle w:val="Hyperlink"/>
            <w:rFonts w:ascii="Arial" w:hAnsi="Arial" w:cs="Arial"/>
            <w:lang w:val="bs-Latn-BA"/>
          </w:rPr>
          <w:t>protokol@gcfbih.gov.ba</w:t>
        </w:r>
      </w:hyperlink>
      <w:r w:rsidR="00607E1C">
        <w:rPr>
          <w:rFonts w:ascii="Arial" w:hAnsi="Arial" w:cs="Arial"/>
          <w:lang w:val="bs-Latn-BA"/>
        </w:rPr>
        <w:t xml:space="preserve"> </w:t>
      </w:r>
      <w:r w:rsidRPr="001A1308">
        <w:rPr>
          <w:rFonts w:ascii="Arial" w:hAnsi="Arial" w:cs="Arial"/>
          <w:lang w:val="bs-Latn-BA"/>
        </w:rPr>
        <w:t>nakon definiranog roka neće biti razmatrane.</w:t>
      </w:r>
    </w:p>
    <w:p w:rsidR="00BC0BDF" w:rsidRPr="001A1308" w:rsidRDefault="00BC0BDF" w:rsidP="00BC0BDF">
      <w:pPr>
        <w:spacing w:after="120" w:line="276" w:lineRule="auto"/>
        <w:jc w:val="both"/>
        <w:rPr>
          <w:rFonts w:ascii="Arial" w:hAnsi="Arial" w:cs="Arial"/>
          <w:lang w:val="bs-Latn-BA"/>
        </w:rPr>
      </w:pPr>
    </w:p>
    <w:p w:rsidR="00BC0BDF" w:rsidRPr="001A1308" w:rsidRDefault="00BC0BDF" w:rsidP="00BC0BDF">
      <w:pPr>
        <w:spacing w:after="120" w:line="276" w:lineRule="auto"/>
        <w:jc w:val="both"/>
        <w:rPr>
          <w:rFonts w:ascii="Arial" w:hAnsi="Arial" w:cs="Arial"/>
          <w:lang w:val="bs-Latn-BA" w:eastAsia="bs-Latn-BA"/>
        </w:rPr>
      </w:pPr>
    </w:p>
    <w:p w:rsidR="00BC0BDF" w:rsidRPr="001A1308" w:rsidRDefault="00BC0BDF" w:rsidP="00BC0BDF">
      <w:pPr>
        <w:pStyle w:val="Header"/>
        <w:rPr>
          <w:rFonts w:ascii="Arial" w:hAnsi="Arial" w:cs="Arial"/>
          <w:b/>
          <w:lang w:val="bs-Latn-BA"/>
        </w:rPr>
      </w:pPr>
      <w:r>
        <w:rPr>
          <w:rFonts w:ascii="Arial" w:eastAsiaTheme="minorHAnsi" w:hAnsi="Arial" w:cs="Arial"/>
          <w:szCs w:val="24"/>
          <w:lang w:val="bs-Latn-BA"/>
        </w:rPr>
        <w:tab/>
      </w:r>
      <w:r>
        <w:rPr>
          <w:rFonts w:ascii="Arial" w:eastAsiaTheme="minorHAnsi" w:hAnsi="Arial" w:cs="Arial"/>
          <w:szCs w:val="24"/>
          <w:lang w:val="bs-Latn-BA"/>
        </w:rPr>
        <w:tab/>
      </w:r>
      <w:r w:rsidRPr="001A1308">
        <w:rPr>
          <w:rFonts w:ascii="Arial" w:hAnsi="Arial" w:cs="Arial"/>
          <w:b/>
          <w:lang w:val="bs-Latn-BA"/>
        </w:rPr>
        <w:t>D I R E K T O R I C A</w:t>
      </w:r>
    </w:p>
    <w:p w:rsidR="00BC0BDF" w:rsidRPr="001A1308" w:rsidRDefault="00BC0BDF" w:rsidP="00BC0BDF">
      <w:pPr>
        <w:pStyle w:val="Header"/>
        <w:jc w:val="right"/>
        <w:rPr>
          <w:rFonts w:ascii="Arial" w:hAnsi="Arial" w:cs="Arial"/>
          <w:b/>
          <w:lang w:val="bs-Latn-BA"/>
        </w:rPr>
      </w:pPr>
    </w:p>
    <w:p w:rsidR="00BC0BDF" w:rsidRPr="001A1308" w:rsidRDefault="00BC0BDF" w:rsidP="00BC0BDF">
      <w:pPr>
        <w:pStyle w:val="Head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ab/>
      </w:r>
      <w:r w:rsidR="00E872DD">
        <w:rPr>
          <w:rFonts w:ascii="Arial" w:hAnsi="Arial" w:cs="Arial"/>
          <w:b/>
          <w:lang w:val="bs-Latn-BA"/>
        </w:rPr>
        <w:t xml:space="preserve">                                                                                       </w:t>
      </w:r>
      <w:r w:rsidRPr="001A1308">
        <w:rPr>
          <w:rFonts w:ascii="Arial" w:hAnsi="Arial" w:cs="Arial"/>
          <w:b/>
          <w:lang w:val="bs-Latn-BA"/>
        </w:rPr>
        <w:t>Ana Vuković</w:t>
      </w:r>
    </w:p>
    <w:p w:rsidR="00BC0BDF" w:rsidRPr="001A1308" w:rsidRDefault="00BC0BDF" w:rsidP="00BC0B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bs-Latn-BA"/>
        </w:rPr>
      </w:pPr>
    </w:p>
    <w:p w:rsidR="008C2212" w:rsidRDefault="008C2212" w:rsidP="008C2212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  <w:lang w:val="bs-Latn-BA"/>
        </w:rPr>
      </w:pPr>
    </w:p>
    <w:p w:rsidR="00577405" w:rsidRDefault="00577405" w:rsidP="008C2212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  <w:lang w:val="bs-Latn-BA"/>
        </w:rPr>
      </w:pPr>
    </w:p>
    <w:p w:rsidR="00577405" w:rsidRDefault="00577405" w:rsidP="008C2212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  <w:lang w:val="bs-Latn-BA"/>
        </w:rPr>
      </w:pPr>
    </w:p>
    <w:p w:rsidR="00577405" w:rsidRDefault="00577405" w:rsidP="008C2212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  <w:lang w:val="bs-Latn-BA"/>
        </w:rPr>
      </w:pPr>
    </w:p>
    <w:p w:rsidR="00577405" w:rsidRDefault="00577405" w:rsidP="008C2212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  <w:lang w:val="bs-Latn-BA"/>
        </w:rPr>
      </w:pPr>
    </w:p>
    <w:p w:rsidR="00577405" w:rsidRDefault="00577405" w:rsidP="008C2212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  <w:lang w:val="bs-Latn-BA"/>
        </w:rPr>
      </w:pPr>
    </w:p>
    <w:p w:rsidR="00577405" w:rsidRDefault="00577405" w:rsidP="008C2212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  <w:lang w:val="bs-Latn-BA"/>
        </w:rPr>
      </w:pPr>
    </w:p>
    <w:p w:rsidR="00577405" w:rsidRDefault="00577405" w:rsidP="008C2212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  <w:lang w:val="bs-Latn-BA"/>
        </w:rPr>
      </w:pPr>
    </w:p>
    <w:p w:rsidR="00577405" w:rsidRDefault="00577405" w:rsidP="008C2212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  <w:lang w:val="bs-Latn-BA"/>
        </w:rPr>
      </w:pPr>
    </w:p>
    <w:p w:rsidR="00577405" w:rsidRDefault="00577405" w:rsidP="008C2212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  <w:lang w:val="bs-Latn-BA"/>
        </w:rPr>
      </w:pPr>
    </w:p>
    <w:p w:rsidR="00577405" w:rsidRDefault="00577405" w:rsidP="008C2212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  <w:lang w:val="bs-Latn-BA"/>
        </w:rPr>
      </w:pPr>
    </w:p>
    <w:p w:rsidR="00577405" w:rsidRDefault="00577405" w:rsidP="008C2212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  <w:lang w:val="bs-Latn-BA"/>
        </w:rPr>
      </w:pPr>
    </w:p>
    <w:p w:rsidR="00577405" w:rsidRDefault="00577405" w:rsidP="008C2212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  <w:lang w:val="bs-Latn-BA"/>
        </w:rPr>
      </w:pPr>
    </w:p>
    <w:p w:rsidR="00577405" w:rsidRDefault="00577405" w:rsidP="008C2212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  <w:lang w:val="bs-Latn-BA"/>
        </w:rPr>
      </w:pPr>
    </w:p>
    <w:p w:rsidR="00577405" w:rsidRDefault="00577405" w:rsidP="008C2212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  <w:lang w:val="bs-Latn-BA"/>
        </w:rPr>
      </w:pPr>
    </w:p>
    <w:p w:rsidR="00A92F29" w:rsidRPr="008C2212" w:rsidRDefault="00A92F29" w:rsidP="00FB2652">
      <w:pPr>
        <w:rPr>
          <w:rFonts w:ascii="Arial" w:hAnsi="Arial" w:cs="Arial"/>
          <w:lang w:val="bs-Latn-BA"/>
        </w:rPr>
      </w:pPr>
    </w:p>
    <w:sectPr w:rsidR="00A92F29" w:rsidRPr="008C2212" w:rsidSect="00941F12">
      <w:headerReference w:type="default" r:id="rId9"/>
      <w:footerReference w:type="default" r:id="rId10"/>
      <w:pgSz w:w="11906" w:h="16838" w:code="9"/>
      <w:pgMar w:top="851" w:right="748" w:bottom="851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9B8" w:rsidRDefault="000A69B8">
      <w:r>
        <w:separator/>
      </w:r>
    </w:p>
  </w:endnote>
  <w:endnote w:type="continuationSeparator" w:id="0">
    <w:p w:rsidR="000A69B8" w:rsidRDefault="000A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FBA" w:rsidRPr="00941F12" w:rsidRDefault="00BA7FBA">
    <w:pPr>
      <w:jc w:val="both"/>
      <w:rPr>
        <w:rFonts w:ascii="Arial" w:hAnsi="Arial" w:cs="Arial"/>
        <w:sz w:val="16"/>
        <w:szCs w:val="16"/>
      </w:rPr>
    </w:pPr>
    <w:r w:rsidRPr="00941F12">
      <w:rPr>
        <w:rFonts w:ascii="Arial" w:hAnsi="Arial" w:cs="Arial"/>
        <w:sz w:val="16"/>
        <w:szCs w:val="16"/>
      </w:rPr>
      <w:t>___________________________________________________________________________________</w:t>
    </w:r>
    <w:r>
      <w:rPr>
        <w:rFonts w:ascii="Arial" w:hAnsi="Arial" w:cs="Arial"/>
        <w:sz w:val="16"/>
        <w:szCs w:val="16"/>
      </w:rPr>
      <w:t>______________________</w:t>
    </w:r>
    <w:r w:rsidRPr="00941F12">
      <w:rPr>
        <w:rFonts w:ascii="Arial" w:hAnsi="Arial" w:cs="Arial"/>
        <w:sz w:val="16"/>
        <w:szCs w:val="16"/>
      </w:rPr>
      <w:t>_____</w:t>
    </w:r>
  </w:p>
  <w:p w:rsidR="00BA7FBA" w:rsidRPr="00CA2557" w:rsidRDefault="00BA7FBA" w:rsidP="00BF558F">
    <w:pPr>
      <w:jc w:val="center"/>
      <w:rPr>
        <w:rFonts w:ascii="Arial" w:hAnsi="Arial" w:cs="Arial"/>
        <w:color w:val="404040"/>
        <w:sz w:val="20"/>
        <w:szCs w:val="20"/>
        <w:lang w:val="bs-Latn-BA" w:eastAsia="bs-Latn-BA"/>
      </w:rPr>
    </w:pPr>
    <w:r w:rsidRPr="00CA2557">
      <w:rPr>
        <w:rFonts w:ascii="Arial" w:hAnsi="Arial" w:cs="Arial"/>
        <w:color w:val="404040"/>
        <w:sz w:val="20"/>
        <w:szCs w:val="20"/>
        <w:lang w:val="bs-Latn-BA" w:eastAsia="bs-Latn-BA"/>
      </w:rPr>
      <w:t xml:space="preserve">Adresa: </w:t>
    </w:r>
    <w:r w:rsidR="00BC0BDF">
      <w:rPr>
        <w:rFonts w:ascii="Arial" w:hAnsi="Arial" w:cs="Arial"/>
        <w:color w:val="404040"/>
        <w:sz w:val="20"/>
        <w:szCs w:val="20"/>
        <w:lang w:val="bs-Latn-BA" w:eastAsia="bs-Latn-BA"/>
      </w:rPr>
      <w:t>Hamdije Ćemerlića</w:t>
    </w:r>
    <w:r w:rsidR="00727C0E">
      <w:rPr>
        <w:rFonts w:ascii="Arial" w:hAnsi="Arial" w:cs="Arial"/>
        <w:color w:val="404040"/>
        <w:sz w:val="20"/>
        <w:szCs w:val="20"/>
        <w:lang w:val="bs-Latn-BA" w:eastAsia="bs-Latn-BA"/>
      </w:rPr>
      <w:t xml:space="preserve"> 2</w:t>
    </w:r>
    <w:r w:rsidRPr="00CA2557">
      <w:rPr>
        <w:rFonts w:ascii="Arial" w:hAnsi="Arial" w:cs="Arial"/>
        <w:color w:val="404040"/>
        <w:sz w:val="20"/>
        <w:szCs w:val="20"/>
        <w:lang w:val="bs-Latn-BA" w:eastAsia="bs-Latn-BA"/>
      </w:rPr>
      <w:t>, 71 000 Sarajevo  |  tel: +387 (0) 33 665 883  |  tel: +387 (0) 33 211 785</w:t>
    </w:r>
  </w:p>
  <w:p w:rsidR="00BA7FBA" w:rsidRPr="00CA2557" w:rsidRDefault="00BA7FBA" w:rsidP="00BF558F">
    <w:pPr>
      <w:jc w:val="center"/>
      <w:rPr>
        <w:rFonts w:ascii="Arial" w:hAnsi="Arial" w:cs="Arial"/>
        <w:color w:val="404040"/>
        <w:sz w:val="20"/>
        <w:szCs w:val="20"/>
        <w:lang w:val="bs-Latn-BA" w:eastAsia="bs-Latn-BA"/>
      </w:rPr>
    </w:pPr>
    <w:r w:rsidRPr="00CA2557">
      <w:rPr>
        <w:rFonts w:ascii="Arial" w:hAnsi="Arial" w:cs="Arial"/>
        <w:color w:val="404040"/>
        <w:sz w:val="20"/>
        <w:szCs w:val="20"/>
        <w:lang w:val="bs-Latn-BA" w:eastAsia="bs-Latn-BA"/>
      </w:rPr>
      <w:t>fax: +387 (0) 33 265 200  |  e-mail: protokol@gcfbih.gov.ba  |  web: www.gcfbih.gov.ba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9B8" w:rsidRDefault="000A69B8">
      <w:r>
        <w:separator/>
      </w:r>
    </w:p>
  </w:footnote>
  <w:footnote w:type="continuationSeparator" w:id="0">
    <w:p w:rsidR="000A69B8" w:rsidRDefault="000A6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FBA" w:rsidRDefault="00BA7FBA">
    <w:pPr>
      <w:jc w:val="both"/>
      <w:rPr>
        <w:lang w:val="en-US"/>
      </w:rPr>
    </w:pPr>
  </w:p>
  <w:p w:rsidR="00BA7FBA" w:rsidRDefault="00BA7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BA4"/>
    <w:multiLevelType w:val="hybridMultilevel"/>
    <w:tmpl w:val="D3C4992A"/>
    <w:lvl w:ilvl="0" w:tplc="FEEE9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6E5B"/>
    <w:multiLevelType w:val="hybridMultilevel"/>
    <w:tmpl w:val="F2A656F4"/>
    <w:lvl w:ilvl="0" w:tplc="F7287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387"/>
    <w:multiLevelType w:val="hybridMultilevel"/>
    <w:tmpl w:val="84B450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A73B34"/>
    <w:multiLevelType w:val="hybridMultilevel"/>
    <w:tmpl w:val="035E6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DA33B6"/>
    <w:multiLevelType w:val="hybridMultilevel"/>
    <w:tmpl w:val="9CF26946"/>
    <w:lvl w:ilvl="0" w:tplc="75967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83C11"/>
    <w:multiLevelType w:val="hybridMultilevel"/>
    <w:tmpl w:val="0B6448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F3D53"/>
    <w:multiLevelType w:val="hybridMultilevel"/>
    <w:tmpl w:val="472A84E2"/>
    <w:lvl w:ilvl="0" w:tplc="ABC2A8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B683A"/>
    <w:multiLevelType w:val="hybridMultilevel"/>
    <w:tmpl w:val="7C80A05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5561F"/>
    <w:multiLevelType w:val="hybridMultilevel"/>
    <w:tmpl w:val="4F7251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84646F"/>
    <w:multiLevelType w:val="hybridMultilevel"/>
    <w:tmpl w:val="A664E98A"/>
    <w:lvl w:ilvl="0" w:tplc="A56CC8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55F0F"/>
    <w:multiLevelType w:val="hybridMultilevel"/>
    <w:tmpl w:val="424CC91E"/>
    <w:lvl w:ilvl="0" w:tplc="70EEC5C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4F7549"/>
    <w:multiLevelType w:val="hybridMultilevel"/>
    <w:tmpl w:val="7966E448"/>
    <w:lvl w:ilvl="0" w:tplc="A07EA9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41995"/>
    <w:multiLevelType w:val="hybridMultilevel"/>
    <w:tmpl w:val="2874362C"/>
    <w:lvl w:ilvl="0" w:tplc="FEEE9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46BEA"/>
    <w:multiLevelType w:val="hybridMultilevel"/>
    <w:tmpl w:val="70A04A7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87DC8"/>
    <w:multiLevelType w:val="hybridMultilevel"/>
    <w:tmpl w:val="681A0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239E9"/>
    <w:multiLevelType w:val="hybridMultilevel"/>
    <w:tmpl w:val="DB38AA4C"/>
    <w:lvl w:ilvl="0" w:tplc="FEEE94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41624A"/>
    <w:multiLevelType w:val="hybridMultilevel"/>
    <w:tmpl w:val="4ADE9568"/>
    <w:lvl w:ilvl="0" w:tplc="B2B20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EE2B71"/>
    <w:multiLevelType w:val="hybridMultilevel"/>
    <w:tmpl w:val="B248F2B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87183"/>
    <w:multiLevelType w:val="hybridMultilevel"/>
    <w:tmpl w:val="0D76D670"/>
    <w:lvl w:ilvl="0" w:tplc="FEEE94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044838"/>
    <w:multiLevelType w:val="hybridMultilevel"/>
    <w:tmpl w:val="C6B21118"/>
    <w:lvl w:ilvl="0" w:tplc="FEEE944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128778F"/>
    <w:multiLevelType w:val="hybridMultilevel"/>
    <w:tmpl w:val="38FA4C70"/>
    <w:lvl w:ilvl="0" w:tplc="BFF466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5CA206DA">
      <w:start w:val="3"/>
      <w:numFmt w:val="bullet"/>
      <w:lvlText w:val="-"/>
      <w:lvlJc w:val="left"/>
      <w:pPr>
        <w:tabs>
          <w:tab w:val="num" w:pos="1573"/>
        </w:tabs>
        <w:ind w:left="1573" w:hanging="133"/>
      </w:pPr>
      <w:rPr>
        <w:rFonts w:ascii="Arial" w:eastAsia="Times New Roman" w:hAnsi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7B67DA"/>
    <w:multiLevelType w:val="hybridMultilevel"/>
    <w:tmpl w:val="657CA200"/>
    <w:lvl w:ilvl="0" w:tplc="FEEE9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0"/>
  </w:num>
  <w:num w:numId="5">
    <w:abstractNumId w:val="20"/>
  </w:num>
  <w:num w:numId="6">
    <w:abstractNumId w:val="7"/>
  </w:num>
  <w:num w:numId="7">
    <w:abstractNumId w:val="21"/>
  </w:num>
  <w:num w:numId="8">
    <w:abstractNumId w:val="21"/>
  </w:num>
  <w:num w:numId="9">
    <w:abstractNumId w:val="20"/>
  </w:num>
  <w:num w:numId="10">
    <w:abstractNumId w:val="15"/>
  </w:num>
  <w:num w:numId="11">
    <w:abstractNumId w:val="19"/>
  </w:num>
  <w:num w:numId="12">
    <w:abstractNumId w:val="12"/>
  </w:num>
  <w:num w:numId="13">
    <w:abstractNumId w:val="18"/>
  </w:num>
  <w:num w:numId="14">
    <w:abstractNumId w:val="0"/>
  </w:num>
  <w:num w:numId="15">
    <w:abstractNumId w:val="4"/>
  </w:num>
  <w:num w:numId="16">
    <w:abstractNumId w:val="1"/>
  </w:num>
  <w:num w:numId="17">
    <w:abstractNumId w:val="9"/>
  </w:num>
  <w:num w:numId="18">
    <w:abstractNumId w:val="14"/>
  </w:num>
  <w:num w:numId="19">
    <w:abstractNumId w:val="3"/>
  </w:num>
  <w:num w:numId="20">
    <w:abstractNumId w:val="8"/>
  </w:num>
  <w:num w:numId="21">
    <w:abstractNumId w:val="2"/>
  </w:num>
  <w:num w:numId="22">
    <w:abstractNumId w:val="5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5B"/>
    <w:rsid w:val="00010C11"/>
    <w:rsid w:val="00010CCB"/>
    <w:rsid w:val="00012F1B"/>
    <w:rsid w:val="00017F09"/>
    <w:rsid w:val="00021F34"/>
    <w:rsid w:val="00023987"/>
    <w:rsid w:val="000240D6"/>
    <w:rsid w:val="000307D2"/>
    <w:rsid w:val="00031E68"/>
    <w:rsid w:val="00036580"/>
    <w:rsid w:val="00043E8E"/>
    <w:rsid w:val="00052A34"/>
    <w:rsid w:val="00060C05"/>
    <w:rsid w:val="00065A93"/>
    <w:rsid w:val="00065E56"/>
    <w:rsid w:val="000674CE"/>
    <w:rsid w:val="00072FEF"/>
    <w:rsid w:val="00075A46"/>
    <w:rsid w:val="0008631D"/>
    <w:rsid w:val="000917A3"/>
    <w:rsid w:val="00092CC1"/>
    <w:rsid w:val="000979C5"/>
    <w:rsid w:val="000A49F8"/>
    <w:rsid w:val="000A49FB"/>
    <w:rsid w:val="000A643E"/>
    <w:rsid w:val="000A69B8"/>
    <w:rsid w:val="000A7EC3"/>
    <w:rsid w:val="000B15A5"/>
    <w:rsid w:val="000B6E00"/>
    <w:rsid w:val="000D1C5E"/>
    <w:rsid w:val="000D382C"/>
    <w:rsid w:val="000E36B2"/>
    <w:rsid w:val="000E3E57"/>
    <w:rsid w:val="000E4034"/>
    <w:rsid w:val="000F5BAB"/>
    <w:rsid w:val="000F6FB3"/>
    <w:rsid w:val="001062E7"/>
    <w:rsid w:val="00112E53"/>
    <w:rsid w:val="00113554"/>
    <w:rsid w:val="001138B4"/>
    <w:rsid w:val="001153CD"/>
    <w:rsid w:val="00123023"/>
    <w:rsid w:val="001346CF"/>
    <w:rsid w:val="00141C4E"/>
    <w:rsid w:val="0014269B"/>
    <w:rsid w:val="00144A94"/>
    <w:rsid w:val="001501F4"/>
    <w:rsid w:val="00155627"/>
    <w:rsid w:val="001625A2"/>
    <w:rsid w:val="00165C60"/>
    <w:rsid w:val="00166D83"/>
    <w:rsid w:val="00170C41"/>
    <w:rsid w:val="001805DB"/>
    <w:rsid w:val="001845E4"/>
    <w:rsid w:val="00184782"/>
    <w:rsid w:val="0019198E"/>
    <w:rsid w:val="001A195E"/>
    <w:rsid w:val="001A2001"/>
    <w:rsid w:val="001A217E"/>
    <w:rsid w:val="001A27E5"/>
    <w:rsid w:val="001A3ECF"/>
    <w:rsid w:val="001C67DC"/>
    <w:rsid w:val="001D1071"/>
    <w:rsid w:val="001D168A"/>
    <w:rsid w:val="001D1C6B"/>
    <w:rsid w:val="001D4573"/>
    <w:rsid w:val="001D5BC6"/>
    <w:rsid w:val="001D5DE0"/>
    <w:rsid w:val="001E6043"/>
    <w:rsid w:val="00213706"/>
    <w:rsid w:val="0021778E"/>
    <w:rsid w:val="00223ADE"/>
    <w:rsid w:val="00225793"/>
    <w:rsid w:val="002278FE"/>
    <w:rsid w:val="00237E11"/>
    <w:rsid w:val="0025254A"/>
    <w:rsid w:val="00254887"/>
    <w:rsid w:val="00263724"/>
    <w:rsid w:val="002639DD"/>
    <w:rsid w:val="00266F13"/>
    <w:rsid w:val="002722DA"/>
    <w:rsid w:val="002801E2"/>
    <w:rsid w:val="00282082"/>
    <w:rsid w:val="002852C6"/>
    <w:rsid w:val="002929C1"/>
    <w:rsid w:val="00293A17"/>
    <w:rsid w:val="00296F4B"/>
    <w:rsid w:val="002B417A"/>
    <w:rsid w:val="002B5AC5"/>
    <w:rsid w:val="002D16D5"/>
    <w:rsid w:val="002E0F9C"/>
    <w:rsid w:val="002E57EA"/>
    <w:rsid w:val="002F09C3"/>
    <w:rsid w:val="00302ED4"/>
    <w:rsid w:val="003041BF"/>
    <w:rsid w:val="003104DB"/>
    <w:rsid w:val="003163F8"/>
    <w:rsid w:val="00320BD9"/>
    <w:rsid w:val="00321B01"/>
    <w:rsid w:val="0032785D"/>
    <w:rsid w:val="00336F83"/>
    <w:rsid w:val="00345585"/>
    <w:rsid w:val="00345C8F"/>
    <w:rsid w:val="003477FC"/>
    <w:rsid w:val="00356740"/>
    <w:rsid w:val="003645C7"/>
    <w:rsid w:val="003675C9"/>
    <w:rsid w:val="00374C6A"/>
    <w:rsid w:val="003836AF"/>
    <w:rsid w:val="00394216"/>
    <w:rsid w:val="00397E8E"/>
    <w:rsid w:val="003A1E7B"/>
    <w:rsid w:val="003A39ED"/>
    <w:rsid w:val="003B122B"/>
    <w:rsid w:val="003B6104"/>
    <w:rsid w:val="003E2047"/>
    <w:rsid w:val="003E3CF6"/>
    <w:rsid w:val="003E4C2D"/>
    <w:rsid w:val="003E52A9"/>
    <w:rsid w:val="003E540C"/>
    <w:rsid w:val="00400AA4"/>
    <w:rsid w:val="00403CA5"/>
    <w:rsid w:val="00407C2C"/>
    <w:rsid w:val="00410FBC"/>
    <w:rsid w:val="00416640"/>
    <w:rsid w:val="0042667F"/>
    <w:rsid w:val="00431535"/>
    <w:rsid w:val="00434E4C"/>
    <w:rsid w:val="00443164"/>
    <w:rsid w:val="00443FE2"/>
    <w:rsid w:val="00453F45"/>
    <w:rsid w:val="00461E03"/>
    <w:rsid w:val="00474C15"/>
    <w:rsid w:val="00476E19"/>
    <w:rsid w:val="00495F85"/>
    <w:rsid w:val="004A5112"/>
    <w:rsid w:val="004A6E99"/>
    <w:rsid w:val="004A7784"/>
    <w:rsid w:val="004B2C15"/>
    <w:rsid w:val="004C548A"/>
    <w:rsid w:val="004C71C5"/>
    <w:rsid w:val="004C7C58"/>
    <w:rsid w:val="004D6083"/>
    <w:rsid w:val="00517328"/>
    <w:rsid w:val="00536DC7"/>
    <w:rsid w:val="00541A46"/>
    <w:rsid w:val="0056221D"/>
    <w:rsid w:val="0056347C"/>
    <w:rsid w:val="00566CDE"/>
    <w:rsid w:val="00570C35"/>
    <w:rsid w:val="005732D8"/>
    <w:rsid w:val="00577405"/>
    <w:rsid w:val="005778BD"/>
    <w:rsid w:val="00590387"/>
    <w:rsid w:val="00592309"/>
    <w:rsid w:val="00593392"/>
    <w:rsid w:val="00596AAD"/>
    <w:rsid w:val="005A3503"/>
    <w:rsid w:val="005A3D8C"/>
    <w:rsid w:val="005B42E2"/>
    <w:rsid w:val="005B782C"/>
    <w:rsid w:val="005C0EDA"/>
    <w:rsid w:val="005C2554"/>
    <w:rsid w:val="005C2B93"/>
    <w:rsid w:val="005C6D41"/>
    <w:rsid w:val="005D221D"/>
    <w:rsid w:val="005E1428"/>
    <w:rsid w:val="005E672C"/>
    <w:rsid w:val="005F0695"/>
    <w:rsid w:val="00607E1C"/>
    <w:rsid w:val="00610A27"/>
    <w:rsid w:val="006170AA"/>
    <w:rsid w:val="00630DA4"/>
    <w:rsid w:val="00633A9F"/>
    <w:rsid w:val="006478A2"/>
    <w:rsid w:val="006529C4"/>
    <w:rsid w:val="00654A80"/>
    <w:rsid w:val="0065587D"/>
    <w:rsid w:val="00660B1F"/>
    <w:rsid w:val="006675FB"/>
    <w:rsid w:val="00670A6E"/>
    <w:rsid w:val="00672C01"/>
    <w:rsid w:val="0067633C"/>
    <w:rsid w:val="00681BD0"/>
    <w:rsid w:val="00686A49"/>
    <w:rsid w:val="006A383B"/>
    <w:rsid w:val="006C2D14"/>
    <w:rsid w:val="006C7ED1"/>
    <w:rsid w:val="006D10C7"/>
    <w:rsid w:val="006D37B6"/>
    <w:rsid w:val="006D78D1"/>
    <w:rsid w:val="006E2BD4"/>
    <w:rsid w:val="006E4BAE"/>
    <w:rsid w:val="006F1EF7"/>
    <w:rsid w:val="00704DCA"/>
    <w:rsid w:val="00711CFD"/>
    <w:rsid w:val="007145BF"/>
    <w:rsid w:val="007150D8"/>
    <w:rsid w:val="0072032E"/>
    <w:rsid w:val="007213FA"/>
    <w:rsid w:val="007246DC"/>
    <w:rsid w:val="00727C0E"/>
    <w:rsid w:val="00735178"/>
    <w:rsid w:val="00745D75"/>
    <w:rsid w:val="007548F2"/>
    <w:rsid w:val="007616FB"/>
    <w:rsid w:val="00766309"/>
    <w:rsid w:val="0077513A"/>
    <w:rsid w:val="007756FA"/>
    <w:rsid w:val="00776B68"/>
    <w:rsid w:val="00781821"/>
    <w:rsid w:val="007829DF"/>
    <w:rsid w:val="00796846"/>
    <w:rsid w:val="007A1C0F"/>
    <w:rsid w:val="007A3902"/>
    <w:rsid w:val="007A4120"/>
    <w:rsid w:val="007A4871"/>
    <w:rsid w:val="007B3AA0"/>
    <w:rsid w:val="007B5B61"/>
    <w:rsid w:val="007B67B6"/>
    <w:rsid w:val="007D40E6"/>
    <w:rsid w:val="007E3066"/>
    <w:rsid w:val="007F4D1C"/>
    <w:rsid w:val="007F67E1"/>
    <w:rsid w:val="00800259"/>
    <w:rsid w:val="00803967"/>
    <w:rsid w:val="00804371"/>
    <w:rsid w:val="0080639B"/>
    <w:rsid w:val="00826DB4"/>
    <w:rsid w:val="00830C71"/>
    <w:rsid w:val="0083306F"/>
    <w:rsid w:val="008623FB"/>
    <w:rsid w:val="00876520"/>
    <w:rsid w:val="00885F1A"/>
    <w:rsid w:val="00886578"/>
    <w:rsid w:val="00887343"/>
    <w:rsid w:val="008876C7"/>
    <w:rsid w:val="00895FB0"/>
    <w:rsid w:val="008A056D"/>
    <w:rsid w:val="008A144E"/>
    <w:rsid w:val="008B7356"/>
    <w:rsid w:val="008C2212"/>
    <w:rsid w:val="008C3160"/>
    <w:rsid w:val="008C3D4A"/>
    <w:rsid w:val="008C47B8"/>
    <w:rsid w:val="008C5B7B"/>
    <w:rsid w:val="008C64AD"/>
    <w:rsid w:val="008D35D9"/>
    <w:rsid w:val="008D4AF9"/>
    <w:rsid w:val="008E0342"/>
    <w:rsid w:val="008E5423"/>
    <w:rsid w:val="008E6BD3"/>
    <w:rsid w:val="008F08A4"/>
    <w:rsid w:val="008F7DCB"/>
    <w:rsid w:val="00900C40"/>
    <w:rsid w:val="009040E6"/>
    <w:rsid w:val="0090434D"/>
    <w:rsid w:val="00905818"/>
    <w:rsid w:val="00916F50"/>
    <w:rsid w:val="00927978"/>
    <w:rsid w:val="0093297B"/>
    <w:rsid w:val="00941C94"/>
    <w:rsid w:val="00941F12"/>
    <w:rsid w:val="0094275A"/>
    <w:rsid w:val="009634C2"/>
    <w:rsid w:val="0096615F"/>
    <w:rsid w:val="00966F7D"/>
    <w:rsid w:val="009840EE"/>
    <w:rsid w:val="009862B9"/>
    <w:rsid w:val="009865AF"/>
    <w:rsid w:val="00991544"/>
    <w:rsid w:val="009963D2"/>
    <w:rsid w:val="009A283D"/>
    <w:rsid w:val="009A502A"/>
    <w:rsid w:val="009A605B"/>
    <w:rsid w:val="009A6F16"/>
    <w:rsid w:val="009C1ADF"/>
    <w:rsid w:val="009C4CB9"/>
    <w:rsid w:val="009C511F"/>
    <w:rsid w:val="009C745B"/>
    <w:rsid w:val="009C77FF"/>
    <w:rsid w:val="009D2544"/>
    <w:rsid w:val="009D2648"/>
    <w:rsid w:val="009D7F3C"/>
    <w:rsid w:val="009E0E4D"/>
    <w:rsid w:val="009E1D57"/>
    <w:rsid w:val="009E64B5"/>
    <w:rsid w:val="009E726C"/>
    <w:rsid w:val="009E7ED9"/>
    <w:rsid w:val="009F00CF"/>
    <w:rsid w:val="009F377D"/>
    <w:rsid w:val="009F388F"/>
    <w:rsid w:val="00A05DA3"/>
    <w:rsid w:val="00A114B5"/>
    <w:rsid w:val="00A119FF"/>
    <w:rsid w:val="00A12D9F"/>
    <w:rsid w:val="00A370E4"/>
    <w:rsid w:val="00A4426D"/>
    <w:rsid w:val="00A4451B"/>
    <w:rsid w:val="00A5512B"/>
    <w:rsid w:val="00A620D3"/>
    <w:rsid w:val="00A72E94"/>
    <w:rsid w:val="00A7349B"/>
    <w:rsid w:val="00A754F9"/>
    <w:rsid w:val="00A92F29"/>
    <w:rsid w:val="00AA25E5"/>
    <w:rsid w:val="00AB0D93"/>
    <w:rsid w:val="00AC68F8"/>
    <w:rsid w:val="00AD1B5C"/>
    <w:rsid w:val="00AD33F8"/>
    <w:rsid w:val="00AD42C1"/>
    <w:rsid w:val="00AD46A2"/>
    <w:rsid w:val="00AD65D6"/>
    <w:rsid w:val="00AD6CF6"/>
    <w:rsid w:val="00AE4837"/>
    <w:rsid w:val="00AF112D"/>
    <w:rsid w:val="00AF3173"/>
    <w:rsid w:val="00AF7862"/>
    <w:rsid w:val="00B12792"/>
    <w:rsid w:val="00B21FA3"/>
    <w:rsid w:val="00B226CA"/>
    <w:rsid w:val="00B23B05"/>
    <w:rsid w:val="00B279F7"/>
    <w:rsid w:val="00B30546"/>
    <w:rsid w:val="00B36563"/>
    <w:rsid w:val="00B371DF"/>
    <w:rsid w:val="00B40B44"/>
    <w:rsid w:val="00B45095"/>
    <w:rsid w:val="00B469BC"/>
    <w:rsid w:val="00B55C74"/>
    <w:rsid w:val="00B5706C"/>
    <w:rsid w:val="00B63B37"/>
    <w:rsid w:val="00B719A9"/>
    <w:rsid w:val="00B74A97"/>
    <w:rsid w:val="00B80448"/>
    <w:rsid w:val="00B81801"/>
    <w:rsid w:val="00B81DD1"/>
    <w:rsid w:val="00B90EBF"/>
    <w:rsid w:val="00B958CD"/>
    <w:rsid w:val="00BA5EB3"/>
    <w:rsid w:val="00BA7FBA"/>
    <w:rsid w:val="00BB1971"/>
    <w:rsid w:val="00BB3175"/>
    <w:rsid w:val="00BB3C7B"/>
    <w:rsid w:val="00BB5ED8"/>
    <w:rsid w:val="00BC0BDF"/>
    <w:rsid w:val="00BC2B9D"/>
    <w:rsid w:val="00BC5754"/>
    <w:rsid w:val="00BC6FB1"/>
    <w:rsid w:val="00BD6533"/>
    <w:rsid w:val="00BF376A"/>
    <w:rsid w:val="00BF4392"/>
    <w:rsid w:val="00BF558F"/>
    <w:rsid w:val="00C041B8"/>
    <w:rsid w:val="00C12EB2"/>
    <w:rsid w:val="00C13390"/>
    <w:rsid w:val="00C178AE"/>
    <w:rsid w:val="00C253AA"/>
    <w:rsid w:val="00C264C7"/>
    <w:rsid w:val="00C2705A"/>
    <w:rsid w:val="00C42279"/>
    <w:rsid w:val="00C43CEF"/>
    <w:rsid w:val="00C500BE"/>
    <w:rsid w:val="00C512D0"/>
    <w:rsid w:val="00C51C83"/>
    <w:rsid w:val="00C579DB"/>
    <w:rsid w:val="00C635F1"/>
    <w:rsid w:val="00C70DA2"/>
    <w:rsid w:val="00C73268"/>
    <w:rsid w:val="00C75B7B"/>
    <w:rsid w:val="00C80CCC"/>
    <w:rsid w:val="00C822BF"/>
    <w:rsid w:val="00C84552"/>
    <w:rsid w:val="00C9346C"/>
    <w:rsid w:val="00C93B3B"/>
    <w:rsid w:val="00C97B65"/>
    <w:rsid w:val="00C97FF3"/>
    <w:rsid w:val="00CA2557"/>
    <w:rsid w:val="00CA350D"/>
    <w:rsid w:val="00CA72AC"/>
    <w:rsid w:val="00CE0662"/>
    <w:rsid w:val="00CE20A6"/>
    <w:rsid w:val="00CF00C1"/>
    <w:rsid w:val="00CF139F"/>
    <w:rsid w:val="00CF7D76"/>
    <w:rsid w:val="00D06A30"/>
    <w:rsid w:val="00D06D2C"/>
    <w:rsid w:val="00D10BEB"/>
    <w:rsid w:val="00D1383A"/>
    <w:rsid w:val="00D17A6B"/>
    <w:rsid w:val="00D17FB5"/>
    <w:rsid w:val="00D30F9B"/>
    <w:rsid w:val="00D33F36"/>
    <w:rsid w:val="00D41CAD"/>
    <w:rsid w:val="00D4476C"/>
    <w:rsid w:val="00D45013"/>
    <w:rsid w:val="00D50367"/>
    <w:rsid w:val="00D57534"/>
    <w:rsid w:val="00D65BEF"/>
    <w:rsid w:val="00D66E71"/>
    <w:rsid w:val="00D81FA6"/>
    <w:rsid w:val="00D82BC6"/>
    <w:rsid w:val="00D872B6"/>
    <w:rsid w:val="00D94388"/>
    <w:rsid w:val="00D9720F"/>
    <w:rsid w:val="00DA1A34"/>
    <w:rsid w:val="00DA3A1C"/>
    <w:rsid w:val="00DC2492"/>
    <w:rsid w:val="00DD3910"/>
    <w:rsid w:val="00DE43DA"/>
    <w:rsid w:val="00DE499F"/>
    <w:rsid w:val="00DF23C7"/>
    <w:rsid w:val="00E02A77"/>
    <w:rsid w:val="00E03818"/>
    <w:rsid w:val="00E10CF2"/>
    <w:rsid w:val="00E1107E"/>
    <w:rsid w:val="00E2011D"/>
    <w:rsid w:val="00E202C9"/>
    <w:rsid w:val="00E235C6"/>
    <w:rsid w:val="00E34902"/>
    <w:rsid w:val="00E35DB4"/>
    <w:rsid w:val="00E40A7E"/>
    <w:rsid w:val="00E42EA0"/>
    <w:rsid w:val="00E43D12"/>
    <w:rsid w:val="00E45E53"/>
    <w:rsid w:val="00E47A52"/>
    <w:rsid w:val="00E5381F"/>
    <w:rsid w:val="00E60271"/>
    <w:rsid w:val="00E658E0"/>
    <w:rsid w:val="00E81CBF"/>
    <w:rsid w:val="00E85E7C"/>
    <w:rsid w:val="00E8718B"/>
    <w:rsid w:val="00E872DD"/>
    <w:rsid w:val="00E8755E"/>
    <w:rsid w:val="00E87578"/>
    <w:rsid w:val="00EA547D"/>
    <w:rsid w:val="00EB0506"/>
    <w:rsid w:val="00EB494D"/>
    <w:rsid w:val="00EB4956"/>
    <w:rsid w:val="00ED0225"/>
    <w:rsid w:val="00ED3CC1"/>
    <w:rsid w:val="00ED693E"/>
    <w:rsid w:val="00EE5042"/>
    <w:rsid w:val="00EF0DF2"/>
    <w:rsid w:val="00EF237B"/>
    <w:rsid w:val="00EF53EA"/>
    <w:rsid w:val="00F0146B"/>
    <w:rsid w:val="00F0226D"/>
    <w:rsid w:val="00F06C6D"/>
    <w:rsid w:val="00F2693B"/>
    <w:rsid w:val="00F26F5D"/>
    <w:rsid w:val="00F37BF1"/>
    <w:rsid w:val="00F40B56"/>
    <w:rsid w:val="00F42EB9"/>
    <w:rsid w:val="00F461D4"/>
    <w:rsid w:val="00F47BBB"/>
    <w:rsid w:val="00F51B59"/>
    <w:rsid w:val="00F55BD0"/>
    <w:rsid w:val="00F652E2"/>
    <w:rsid w:val="00F70ECF"/>
    <w:rsid w:val="00F82941"/>
    <w:rsid w:val="00F85899"/>
    <w:rsid w:val="00F872DA"/>
    <w:rsid w:val="00F9327A"/>
    <w:rsid w:val="00F946C5"/>
    <w:rsid w:val="00FA0656"/>
    <w:rsid w:val="00FA1F3C"/>
    <w:rsid w:val="00FA2336"/>
    <w:rsid w:val="00FA6837"/>
    <w:rsid w:val="00FB2652"/>
    <w:rsid w:val="00FB52D1"/>
    <w:rsid w:val="00FB723B"/>
    <w:rsid w:val="00FC1647"/>
    <w:rsid w:val="00FC6619"/>
    <w:rsid w:val="00FD4941"/>
    <w:rsid w:val="00FD4B71"/>
    <w:rsid w:val="00FE3069"/>
    <w:rsid w:val="00FE720D"/>
    <w:rsid w:val="00F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136B61"/>
  <w15:chartTrackingRefBased/>
  <w15:docId w15:val="{DB5688F1-425B-4776-AD3F-26F28FE2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135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113554"/>
    <w:pPr>
      <w:spacing w:before="100" w:beforeAutospacing="1" w:after="100" w:afterAutospacing="1"/>
      <w:outlineLvl w:val="1"/>
    </w:pPr>
    <w:rPr>
      <w:b/>
      <w:bCs/>
      <w:sz w:val="36"/>
      <w:szCs w:val="36"/>
      <w:lang w:val="hr-HR" w:eastAsia="hr-HR"/>
    </w:rPr>
  </w:style>
  <w:style w:type="paragraph" w:styleId="Heading3">
    <w:name w:val="heading 3"/>
    <w:basedOn w:val="Normal"/>
    <w:next w:val="Normal"/>
    <w:link w:val="Heading3Char"/>
    <w:qFormat/>
    <w:rsid w:val="001135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pPr>
      <w:jc w:val="center"/>
    </w:pPr>
    <w:rPr>
      <w:rFonts w:ascii="CRO_Swiss-Normal" w:hAnsi="CRO_Swiss-Normal"/>
      <w:szCs w:val="20"/>
      <w:lang w:val="en-US"/>
    </w:rPr>
  </w:style>
  <w:style w:type="paragraph" w:styleId="BodyText">
    <w:name w:val="Body Text"/>
    <w:basedOn w:val="Normal"/>
    <w:pPr>
      <w:jc w:val="both"/>
    </w:pPr>
    <w:rPr>
      <w:szCs w:val="20"/>
      <w:lang w:val="hr-HR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0"/>
      <w:lang w:val="hr-HR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  <w:lang w:val="hr-HR"/>
    </w:rPr>
  </w:style>
  <w:style w:type="paragraph" w:styleId="BalloonText">
    <w:name w:val="Balloon Text"/>
    <w:basedOn w:val="Normal"/>
    <w:semiHidden/>
    <w:rsid w:val="0042667F"/>
    <w:rPr>
      <w:rFonts w:ascii="Tahoma" w:hAnsi="Tahoma" w:cs="Tahoma"/>
      <w:sz w:val="16"/>
      <w:szCs w:val="16"/>
    </w:rPr>
  </w:style>
  <w:style w:type="character" w:styleId="Hyperlink">
    <w:name w:val="Hyperlink"/>
    <w:rsid w:val="000D382C"/>
    <w:rPr>
      <w:color w:val="0000FF"/>
      <w:u w:val="single"/>
    </w:rPr>
  </w:style>
  <w:style w:type="character" w:customStyle="1" w:styleId="Heading3Char">
    <w:name w:val="Heading 3 Char"/>
    <w:link w:val="Heading3"/>
    <w:rsid w:val="00F47BBB"/>
    <w:rPr>
      <w:rFonts w:ascii="Arial" w:hAnsi="Arial" w:cs="Arial"/>
      <w:b/>
      <w:bCs/>
      <w:sz w:val="26"/>
      <w:szCs w:val="26"/>
      <w:lang w:val="en-GB" w:eastAsia="en-US"/>
    </w:rPr>
  </w:style>
  <w:style w:type="character" w:customStyle="1" w:styleId="HeaderChar">
    <w:name w:val="Header Char"/>
    <w:link w:val="Header"/>
    <w:rsid w:val="00F47BBB"/>
    <w:rPr>
      <w:sz w:val="24"/>
      <w:lang w:val="hr-HR" w:eastAsia="en-US"/>
    </w:rPr>
  </w:style>
  <w:style w:type="table" w:styleId="TableGrid">
    <w:name w:val="Table Grid"/>
    <w:basedOn w:val="TableNormal"/>
    <w:uiPriority w:val="39"/>
    <w:rsid w:val="00F82941"/>
    <w:pPr>
      <w:suppressAutoHyphens/>
      <w:spacing w:line="360" w:lineRule="auto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Strategija">
    <w:name w:val="Tekst Strategija"/>
    <w:basedOn w:val="Normal"/>
    <w:link w:val="TekstStrategijaChar"/>
    <w:autoRedefine/>
    <w:qFormat/>
    <w:rsid w:val="007D40E6"/>
    <w:pPr>
      <w:spacing w:line="276" w:lineRule="auto"/>
      <w:jc w:val="both"/>
    </w:pPr>
    <w:rPr>
      <w:rFonts w:ascii="Arial" w:eastAsia="Calibri" w:hAnsi="Arial" w:cs="Arial"/>
      <w:sz w:val="16"/>
      <w:szCs w:val="16"/>
      <w:lang w:val="bs-Latn-BA"/>
    </w:rPr>
  </w:style>
  <w:style w:type="character" w:customStyle="1" w:styleId="TekstStrategijaChar">
    <w:name w:val="Tekst Strategija Char"/>
    <w:basedOn w:val="DefaultParagraphFont"/>
    <w:link w:val="TekstStrategija"/>
    <w:rsid w:val="007D40E6"/>
    <w:rPr>
      <w:rFonts w:ascii="Arial" w:eastAsia="Calibri" w:hAnsi="Arial" w:cs="Arial"/>
      <w:sz w:val="16"/>
      <w:szCs w:val="16"/>
      <w:lang w:eastAsia="en-US"/>
    </w:rPr>
  </w:style>
  <w:style w:type="paragraph" w:customStyle="1" w:styleId="Tebeleigrafikoni">
    <w:name w:val="Tebele i grafikoni"/>
    <w:basedOn w:val="Caption"/>
    <w:link w:val="TebeleigrafikoniChar"/>
    <w:autoRedefine/>
    <w:qFormat/>
    <w:rsid w:val="00A12D9F"/>
    <w:pPr>
      <w:spacing w:before="240" w:after="0" w:line="276" w:lineRule="auto"/>
      <w:jc w:val="both"/>
    </w:pPr>
    <w:rPr>
      <w:rFonts w:ascii="Arial" w:eastAsia="Calibri" w:hAnsi="Arial" w:cs="Arial"/>
      <w:b/>
      <w:i w:val="0"/>
      <w:color w:val="auto"/>
      <w:sz w:val="20"/>
      <w:szCs w:val="20"/>
      <w:lang w:val="bs-Latn-BA"/>
    </w:rPr>
  </w:style>
  <w:style w:type="paragraph" w:customStyle="1" w:styleId="Napomena">
    <w:name w:val="Napomena"/>
    <w:basedOn w:val="TekstStrategija"/>
    <w:link w:val="NapomenaChar"/>
    <w:autoRedefine/>
    <w:qFormat/>
    <w:rsid w:val="00A12D9F"/>
    <w:pPr>
      <w:spacing w:line="240" w:lineRule="auto"/>
    </w:pPr>
    <w:rPr>
      <w:i/>
      <w:sz w:val="20"/>
      <w:szCs w:val="20"/>
    </w:rPr>
  </w:style>
  <w:style w:type="character" w:customStyle="1" w:styleId="TebeleigrafikoniChar">
    <w:name w:val="Tebele i grafikoni Char"/>
    <w:basedOn w:val="DefaultParagraphFont"/>
    <w:link w:val="Tebeleigrafikoni"/>
    <w:rsid w:val="00A12D9F"/>
    <w:rPr>
      <w:rFonts w:ascii="Arial" w:eastAsia="Calibri" w:hAnsi="Arial" w:cs="Arial"/>
      <w:b/>
      <w:iCs/>
      <w:lang w:eastAsia="en-US"/>
    </w:rPr>
  </w:style>
  <w:style w:type="character" w:customStyle="1" w:styleId="NapomenaChar">
    <w:name w:val="Napomena Char"/>
    <w:basedOn w:val="TekstStrategijaChar"/>
    <w:link w:val="Napomena"/>
    <w:rsid w:val="00A12D9F"/>
    <w:rPr>
      <w:rFonts w:ascii="Arial" w:eastAsia="Calibri" w:hAnsi="Arial" w:cs="Arial"/>
      <w:i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7D40E6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ydpf165cd2fmsonormal">
    <w:name w:val="ydpf165cd2fmsonormal"/>
    <w:basedOn w:val="Normal"/>
    <w:rsid w:val="008C2212"/>
    <w:pPr>
      <w:spacing w:before="100" w:beforeAutospacing="1" w:after="100" w:afterAutospacing="1"/>
    </w:pPr>
    <w:rPr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BC0BDF"/>
    <w:pPr>
      <w:suppressAutoHyphens/>
      <w:spacing w:line="100" w:lineRule="atLeast"/>
      <w:ind w:left="720"/>
    </w:pPr>
    <w:rPr>
      <w:rFonts w:eastAsia="Arial Unicode MS"/>
      <w:color w:val="000000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kol@gcfbih.gov.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kol@gcfbih.gov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GC FBiH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sala2</dc:creator>
  <cp:keywords/>
  <cp:lastModifiedBy>Fatima</cp:lastModifiedBy>
  <cp:revision>10</cp:revision>
  <cp:lastPrinted>2022-04-25T09:58:00Z</cp:lastPrinted>
  <dcterms:created xsi:type="dcterms:W3CDTF">2022-04-25T07:58:00Z</dcterms:created>
  <dcterms:modified xsi:type="dcterms:W3CDTF">2022-04-25T12:36:00Z</dcterms:modified>
</cp:coreProperties>
</file>