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206" w14:textId="77777777" w:rsidR="00203C29" w:rsidRDefault="00203C29" w:rsidP="00203C2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Javni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poziv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konsultantske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usluge</w:t>
      </w:r>
      <w:proofErr w:type="spellEnd"/>
    </w:p>
    <w:p w14:paraId="0EB3E14A" w14:textId="77777777" w:rsid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</w:pPr>
    </w:p>
    <w:p w14:paraId="25D696F2" w14:textId="77777777" w:rsid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</w:pPr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JAVNI POZIV</w:t>
      </w:r>
    </w:p>
    <w:p w14:paraId="34698B32" w14:textId="77777777" w:rsidR="009571B0" w:rsidRPr="00203C29" w:rsidRDefault="009571B0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</w:p>
    <w:p w14:paraId="500DC95E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dostavljanje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ponuda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konsultantske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usluge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projektu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 </w:t>
      </w:r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„Gender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odgovorno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budžetiranje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kontekstu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reforme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budžetskih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procesa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Federaciji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Bosne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Hercegovine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”</w:t>
      </w:r>
      <w:r w:rsidRPr="00203C29">
        <w:t xml:space="preserve"> </w:t>
      </w:r>
    </w:p>
    <w:p w14:paraId="0BF3D2E7" w14:textId="7A2144CD" w:rsidR="00255B62" w:rsidRDefault="00A9445D" w:rsidP="005B7700">
      <w:pPr>
        <w:pStyle w:val="ListParagraph"/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Izrada</w:t>
      </w:r>
      <w:proofErr w:type="spellEnd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materijala</w:t>
      </w:r>
      <w:proofErr w:type="spellEnd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izvođenje</w:t>
      </w:r>
      <w:proofErr w:type="spellEnd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obuke</w:t>
      </w:r>
      <w:proofErr w:type="spellEnd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temu</w:t>
      </w:r>
      <w:proofErr w:type="spellEnd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primjene</w:t>
      </w:r>
      <w:proofErr w:type="spellEnd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Metodologije</w:t>
      </w:r>
      <w:proofErr w:type="spellEnd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putem</w:t>
      </w:r>
      <w:proofErr w:type="spellEnd"/>
      <w:r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web </w:t>
      </w:r>
      <w:proofErr w:type="spellStart"/>
      <w:r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platformi</w:t>
      </w:r>
      <w:proofErr w:type="spellEnd"/>
      <w:r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 xml:space="preserve"> video </w:t>
      </w:r>
      <w:proofErr w:type="spellStart"/>
      <w:r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konferencije</w:t>
      </w:r>
      <w:proofErr w:type="spellEnd"/>
      <w:r w:rsidRPr="00A9445D"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  <w:t>“</w:t>
      </w:r>
    </w:p>
    <w:p w14:paraId="26CD1772" w14:textId="77777777" w:rsidR="00A9445D" w:rsidRDefault="00A9445D" w:rsidP="005B7700">
      <w:pPr>
        <w:spacing w:after="0" w:line="390" w:lineRule="atLeast"/>
        <w:jc w:val="both"/>
        <w:textAlignment w:val="baseline"/>
        <w:rPr>
          <w:rFonts w:ascii="&amp;quot" w:eastAsia="Times New Roman" w:hAnsi="&amp;quot" w:cs="Times New Roman"/>
          <w:bCs/>
          <w:color w:val="666666"/>
          <w:sz w:val="24"/>
          <w:szCs w:val="24"/>
          <w:bdr w:val="none" w:sz="0" w:space="0" w:color="auto" w:frame="1"/>
          <w:lang w:eastAsia="en-GB"/>
        </w:rPr>
      </w:pPr>
    </w:p>
    <w:p w14:paraId="1FFD31B8" w14:textId="77777777" w:rsidR="00203C29" w:rsidRPr="005B7700" w:rsidRDefault="00203C29" w:rsidP="005B7700">
      <w:pPr>
        <w:spacing w:after="0" w:line="390" w:lineRule="atLeast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r w:rsidRPr="005B7700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 xml:space="preserve">O </w:t>
      </w:r>
      <w:proofErr w:type="spellStart"/>
      <w:r w:rsidRPr="005B7700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projektu</w:t>
      </w:r>
      <w:proofErr w:type="spellEnd"/>
    </w:p>
    <w:p w14:paraId="4F692082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Gender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Centra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Federacije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Bosne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Hercegovine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  UN Women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Kancelarija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a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uz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podršku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Švedske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potpisali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Sporazumom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o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saradnji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–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cilju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provedbe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projekta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„Gender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odgovorno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budžetiranje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kontekstu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reforme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budžetskih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procesa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Federaciji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Bosne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Hercegovine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Očekivani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rezultati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projekta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: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)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Članovi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Koordinacionog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tijela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Federacije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 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koordinaciju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implementaciju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GAP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drugi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relevantni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zvaničnici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navedenim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federalnim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ministarstvima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povećat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će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vlastite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kapacitete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 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rodnu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analizu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uključujući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rodnu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budžetsku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analizu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; ii)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Izraditi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metodologiju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ROB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analizu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sektora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poljoprivrede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,; iii)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Provesti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ROB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analizu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dvije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općuine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Federaciji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Bosne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Hercegvoine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a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njeni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nalazi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preporuke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prezentirani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Koordinacionom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tijelu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; iv)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Federalna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ministarstva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unaprijedit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će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svoje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procese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planiranja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upravljanja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budžetom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odabranim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programima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kao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efektivnost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dodjele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budžetskih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sredstava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osnovu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kvalitativne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dubinske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ROB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analize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; v)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Procijenjene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potrebe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odabranih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korisnika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vladinih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programa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s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fokusom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žene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te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njihovog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zadovoljstva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rezultatima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programa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.</w:t>
      </w:r>
    </w:p>
    <w:p w14:paraId="0F10EBB4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Rodno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odgovorno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budžetiranje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(GRB)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prepoznato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je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kao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važno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sredstvo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unapređivanje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rodne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ravnopravnosti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ključnim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nacionalnim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dokumentima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skladu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s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postojećim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dokumentima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nacionalne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politike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o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socijalnoj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uključenosti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rodnoj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ravnopravnosti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.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skladu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s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vladinim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prioritetima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navedenim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nacionalnim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lokalnim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planovima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strategijama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 Gender Centar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Federacije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uz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podršku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UN Women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podržavaja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napore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korištenju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GRB-a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kao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alata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unapređivanje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rodne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ravnopravnosti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osiguravanja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uključivanja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ženskih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potreba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politike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povezane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proračune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.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Očekivani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dugoročni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rezultat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ovih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inicijativa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je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uključivanje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načela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perspektive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prioriteta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ravnopravnosti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spolova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 ne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samo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kreiranju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politika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već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I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proračunu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nacionalnoj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lokalnoj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razini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što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dovodi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do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veće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odgovornosti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transparentnosti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javnih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financija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.</w:t>
      </w:r>
    </w:p>
    <w:p w14:paraId="172F0F04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</w:p>
    <w:p w14:paraId="035FCFE5" w14:textId="4E963B04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Zadaci</w:t>
      </w:r>
      <w:proofErr w:type="spellEnd"/>
      <w:r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i</w:t>
      </w:r>
      <w:proofErr w:type="spellEnd"/>
      <w:r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odgovornosti</w:t>
      </w:r>
      <w:proofErr w:type="spellEnd"/>
      <w:r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k</w:t>
      </w:r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onsultant</w:t>
      </w:r>
      <w:r w:rsidR="00760A33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a</w:t>
      </w:r>
      <w:proofErr w:type="spellEnd"/>
      <w:r w:rsidR="00760A33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/ice</w:t>
      </w:r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:</w:t>
      </w:r>
    </w:p>
    <w:p w14:paraId="42F34000" w14:textId="1A7A4DE4" w:rsidR="00A9445D" w:rsidRPr="00A9445D" w:rsidRDefault="00A9445D" w:rsidP="00A9445D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Analizirati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sadržaj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Metodologije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izdvojiti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ključne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elemente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izvođenje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obuke</w:t>
      </w:r>
      <w:proofErr w:type="spellEnd"/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;</w:t>
      </w:r>
    </w:p>
    <w:p w14:paraId="08EB1160" w14:textId="610AD787" w:rsidR="00A9445D" w:rsidRPr="00A9445D" w:rsidRDefault="00A9445D" w:rsidP="00A9445D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Utvrditi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ključne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obrazovne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rezultate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obuke</w:t>
      </w:r>
      <w:proofErr w:type="spellEnd"/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;</w:t>
      </w:r>
    </w:p>
    <w:p w14:paraId="3D064D64" w14:textId="77FB3C9E" w:rsidR="00A9445D" w:rsidRPr="00A9445D" w:rsidRDefault="00A9445D" w:rsidP="00A9445D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Razviti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prezentaciju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prateće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materijale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izvođenje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obuke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bazirano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sadržaju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Metodologije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koja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se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nalazi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sadržaju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ovog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poziva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(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dnevni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red,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scenarij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prezentacije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handout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materijali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)</w:t>
      </w:r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;</w:t>
      </w:r>
    </w:p>
    <w:p w14:paraId="2D0EAFCE" w14:textId="5AC750BB" w:rsidR="00255B62" w:rsidRDefault="00A9445D" w:rsidP="00A9445D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Predložiti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način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izvođenja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evaluacije</w:t>
      </w:r>
      <w:proofErr w:type="spellEnd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obuke</w:t>
      </w:r>
      <w:proofErr w:type="spellEnd"/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; </w:t>
      </w:r>
    </w:p>
    <w:p w14:paraId="6CCD1769" w14:textId="2376696A" w:rsidR="00203C29" w:rsidRPr="00203C29" w:rsidRDefault="00EC6764" w:rsidP="00203C29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Vrš</w:t>
      </w:r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ostale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zadatke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koji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se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ukažu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neophodnim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toku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pripreme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modula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koji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se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dostavlja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Gender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Centru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Federacije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BiH</w:t>
      </w:r>
      <w:proofErr w:type="spellEnd"/>
      <w:r w:rsidR="00203C29"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;</w:t>
      </w:r>
    </w:p>
    <w:p w14:paraId="36103EB3" w14:textId="62FBCABF" w:rsidR="00203C29" w:rsidRPr="00A9445D" w:rsidRDefault="00203C29" w:rsidP="00A9445D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</w:t>
      </w:r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arađuje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glavnom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kordinatorico</w:t>
      </w:r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</w:t>
      </w:r>
      <w:proofErr w:type="spellEnd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Gender </w:t>
      </w:r>
      <w:proofErr w:type="spellStart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Centru</w:t>
      </w:r>
      <w:proofErr w:type="spellEnd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Federacije</w:t>
      </w:r>
      <w:proofErr w:type="spellEnd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BiH</w:t>
      </w:r>
      <w:proofErr w:type="spellEnd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;</w:t>
      </w:r>
    </w:p>
    <w:p w14:paraId="28423BC9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Uvjeti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anganžmana</w:t>
      </w:r>
      <w:proofErr w:type="spellEnd"/>
    </w:p>
    <w:p w14:paraId="0FFC50EF" w14:textId="77777777" w:rsid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lastRenderedPageBreak/>
        <w:t>Konsultant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/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ica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će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biti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angažiran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/a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osnovu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ugovora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o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djelu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. Na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ovaj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javni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poziv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gram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se 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mogu</w:t>
      </w:r>
      <w:proofErr w:type="spellEnd"/>
      <w:proofErr w:type="gram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prijaviti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konsultanti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/ice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iz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Bosne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Hercegovine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.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Obračun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naknade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pružene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usluge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će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se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vršiti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osnovu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broja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dana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anganžman</w:t>
      </w:r>
      <w:r w:rsidR="00CB7934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</w:t>
      </w:r>
      <w:proofErr w:type="spellEnd"/>
      <w:r w:rsidR="00CB7934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. </w:t>
      </w:r>
      <w:proofErr w:type="spellStart"/>
      <w:r w:rsidR="00CB7934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Okvirni</w:t>
      </w:r>
      <w:proofErr w:type="spellEnd"/>
      <w:r w:rsidR="00CB7934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period </w:t>
      </w:r>
      <w:proofErr w:type="spellStart"/>
      <w:r w:rsidR="00CB7934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angažmana</w:t>
      </w:r>
      <w:proofErr w:type="spellEnd"/>
      <w:r w:rsidR="00CB7934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je 20</w:t>
      </w:r>
      <w:bookmarkStart w:id="0" w:name="_GoBack"/>
      <w:bookmarkEnd w:id="0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ekspert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-dana.</w:t>
      </w:r>
    </w:p>
    <w:p w14:paraId="5DB99C2A" w14:textId="77777777" w:rsidR="009571B0" w:rsidRPr="00203C29" w:rsidRDefault="009571B0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</w:p>
    <w:p w14:paraId="34A8F211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Kvalifikacije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:</w:t>
      </w:r>
    </w:p>
    <w:p w14:paraId="505B44DA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Univerzitetska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diploma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fakulteta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društvenog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smjera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;</w:t>
      </w:r>
    </w:p>
    <w:p w14:paraId="586D2E65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Najmanje</w:t>
      </w:r>
      <w:proofErr w:type="spellEnd"/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7</w:t>
      </w:r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godina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radnog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iskustva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oblasti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ravnopravnosti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spolova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;</w:t>
      </w:r>
    </w:p>
    <w:p w14:paraId="6F99B24E" w14:textId="55C41EB3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Releva</w:t>
      </w:r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ntno</w:t>
      </w:r>
      <w:proofErr w:type="spellEnd"/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iskustvo</w:t>
      </w:r>
      <w:proofErr w:type="spellEnd"/>
      <w:r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r w:rsidR="0052285E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u </w:t>
      </w:r>
      <w:proofErr w:type="spellStart"/>
      <w:r w:rsidR="0052285E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izradi</w:t>
      </w:r>
      <w:proofErr w:type="spellEnd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materijala</w:t>
      </w:r>
      <w:proofErr w:type="spellEnd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online </w:t>
      </w:r>
      <w:proofErr w:type="spellStart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edukacije</w:t>
      </w:r>
      <w:proofErr w:type="spellEnd"/>
      <w:r w:rsidR="00A9445D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;  </w:t>
      </w:r>
    </w:p>
    <w:p w14:paraId="765A3D77" w14:textId="77777777" w:rsid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Aktivno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znanje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jednog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od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službenih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jezika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Bosni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Hercegovini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;</w:t>
      </w:r>
    </w:p>
    <w:p w14:paraId="7EF4E40E" w14:textId="77777777" w:rsidR="009571B0" w:rsidRPr="00203C29" w:rsidRDefault="009571B0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</w:p>
    <w:p w14:paraId="13DDE799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Poželjne</w:t>
      </w:r>
      <w:proofErr w:type="spellEnd"/>
      <w:r w:rsidRPr="00203C29">
        <w:rPr>
          <w:rFonts w:ascii="&amp;quot" w:eastAsia="Times New Roman" w:hAnsi="&amp;quo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en-GB"/>
        </w:rPr>
        <w:t>:</w:t>
      </w:r>
    </w:p>
    <w:p w14:paraId="430A8B75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Poznavanje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pitanja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vezanih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ravnopravnost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spolova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;</w:t>
      </w:r>
    </w:p>
    <w:p w14:paraId="0694EE29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Poznavanje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institucionalnog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sisitema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Federacije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Bosne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Hercegovine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,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kantona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općina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;</w:t>
      </w:r>
    </w:p>
    <w:p w14:paraId="1A814887" w14:textId="77777777" w:rsidR="009571B0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Iskustvo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u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procesima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CB7934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analiziranja</w:t>
      </w:r>
      <w:proofErr w:type="spellEnd"/>
      <w:r w:rsidR="00CB7934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CB7934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budžeta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sa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aspekta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Zakona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o </w:t>
      </w:r>
      <w:proofErr w:type="spellStart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ravnopravnosti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spolova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BiH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I </w:t>
      </w:r>
      <w:proofErr w:type="spellStart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međunarodnih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standarda</w:t>
      </w:r>
      <w:proofErr w:type="spellEnd"/>
      <w:r w:rsidR="009571B0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;</w:t>
      </w:r>
    </w:p>
    <w:p w14:paraId="6CC82E45" w14:textId="77777777" w:rsidR="00203C29" w:rsidRPr="00203C29" w:rsidRDefault="00203C29" w:rsidP="00203C29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</w:pP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Izražene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komunikacijske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i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analitičke</w:t>
      </w:r>
      <w:proofErr w:type="spellEnd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203C29">
        <w:rPr>
          <w:rFonts w:ascii="&amp;quot" w:eastAsia="Times New Roman" w:hAnsi="&amp;quot" w:cs="Times New Roman"/>
          <w:color w:val="666666"/>
          <w:sz w:val="24"/>
          <w:szCs w:val="24"/>
          <w:lang w:eastAsia="en-GB"/>
        </w:rPr>
        <w:t>vještine</w:t>
      </w:r>
      <w:proofErr w:type="spellEnd"/>
    </w:p>
    <w:p w14:paraId="56A3F4FE" w14:textId="77777777" w:rsidR="00203C29" w:rsidRDefault="00203C29" w:rsidP="00203C29">
      <w:pPr>
        <w:pStyle w:val="NormalWeb"/>
        <w:spacing w:before="0" w:beforeAutospacing="0" w:after="0" w:afterAutospacing="0"/>
        <w:jc w:val="both"/>
        <w:textAlignment w:val="baseline"/>
        <w:rPr>
          <w:rFonts w:ascii="&amp;quot" w:hAnsi="&amp;quot"/>
          <w:color w:val="666666"/>
        </w:rPr>
      </w:pPr>
      <w:proofErr w:type="spellStart"/>
      <w:r>
        <w:rPr>
          <w:rFonts w:ascii="&amp;quot" w:hAnsi="&amp;quot"/>
          <w:color w:val="666666"/>
        </w:rPr>
        <w:t>Spremnost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na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timski</w:t>
      </w:r>
      <w:proofErr w:type="spellEnd"/>
      <w:r>
        <w:rPr>
          <w:rFonts w:ascii="&amp;quot" w:hAnsi="&amp;quot"/>
          <w:color w:val="666666"/>
        </w:rPr>
        <w:t xml:space="preserve"> rad </w:t>
      </w:r>
      <w:proofErr w:type="spellStart"/>
      <w:r>
        <w:rPr>
          <w:rFonts w:ascii="&amp;quot" w:hAnsi="&amp;quot"/>
          <w:color w:val="666666"/>
        </w:rPr>
        <w:t>i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saradnju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sa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svim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akterima</w:t>
      </w:r>
      <w:proofErr w:type="spellEnd"/>
      <w:r w:rsidR="009571B0">
        <w:rPr>
          <w:rFonts w:ascii="&amp;quot" w:hAnsi="&amp;quot"/>
          <w:color w:val="666666"/>
        </w:rPr>
        <w:t>;</w:t>
      </w:r>
    </w:p>
    <w:p w14:paraId="6AFA8BB6" w14:textId="77777777" w:rsidR="009571B0" w:rsidRDefault="009571B0" w:rsidP="00203C29">
      <w:pPr>
        <w:pStyle w:val="NormalWeb"/>
        <w:spacing w:before="0" w:beforeAutospacing="0" w:after="0" w:afterAutospacing="0"/>
        <w:jc w:val="both"/>
        <w:textAlignment w:val="baseline"/>
        <w:rPr>
          <w:rFonts w:ascii="&amp;quot" w:hAnsi="&amp;quot"/>
          <w:color w:val="666666"/>
        </w:rPr>
      </w:pPr>
    </w:p>
    <w:p w14:paraId="28CEC459" w14:textId="77777777" w:rsidR="00203C29" w:rsidRDefault="00203C29" w:rsidP="00203C29">
      <w:pPr>
        <w:pStyle w:val="NormalWeb"/>
        <w:spacing w:before="0" w:beforeAutospacing="0" w:after="0" w:afterAutospacing="0"/>
        <w:jc w:val="both"/>
        <w:textAlignment w:val="baseline"/>
        <w:rPr>
          <w:rFonts w:ascii="&amp;quot" w:hAnsi="&amp;quot"/>
          <w:color w:val="666666"/>
        </w:rPr>
      </w:pPr>
      <w:proofErr w:type="spellStart"/>
      <w:r>
        <w:rPr>
          <w:rStyle w:val="Strong"/>
          <w:rFonts w:ascii="&amp;quot" w:hAnsi="&amp;quot"/>
          <w:color w:val="666666"/>
          <w:u w:val="single"/>
          <w:bdr w:val="none" w:sz="0" w:space="0" w:color="auto" w:frame="1"/>
        </w:rPr>
        <w:t>Način</w:t>
      </w:r>
      <w:proofErr w:type="spellEnd"/>
      <w:r>
        <w:rPr>
          <w:rStyle w:val="Strong"/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&amp;quot" w:hAnsi="&amp;quot"/>
          <w:color w:val="666666"/>
          <w:u w:val="single"/>
          <w:bdr w:val="none" w:sz="0" w:space="0" w:color="auto" w:frame="1"/>
        </w:rPr>
        <w:t>apliciranja</w:t>
      </w:r>
      <w:proofErr w:type="spellEnd"/>
    </w:p>
    <w:p w14:paraId="58A1E759" w14:textId="72B98A7D" w:rsidR="00203C29" w:rsidRPr="00A9445D" w:rsidRDefault="00203C29">
      <w:pPr>
        <w:rPr>
          <w:rFonts w:ascii="&amp;quot" w:hAnsi="&amp;quot"/>
          <w:color w:val="666666"/>
          <w:u w:val="single"/>
          <w:bdr w:val="none" w:sz="0" w:space="0" w:color="auto" w:frame="1"/>
        </w:rPr>
      </w:pPr>
      <w:proofErr w:type="spellStart"/>
      <w:r>
        <w:rPr>
          <w:rFonts w:ascii="&amp;quot" w:hAnsi="&amp;quot"/>
          <w:color w:val="666666"/>
        </w:rPr>
        <w:t>Ako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ispunjavate</w:t>
      </w:r>
      <w:proofErr w:type="spellEnd"/>
      <w:r>
        <w:rPr>
          <w:rFonts w:ascii="&amp;quot" w:hAnsi="&amp;quot"/>
          <w:color w:val="666666"/>
        </w:rPr>
        <w:t xml:space="preserve"> gore </w:t>
      </w:r>
      <w:proofErr w:type="spellStart"/>
      <w:r>
        <w:rPr>
          <w:rFonts w:ascii="&amp;quot" w:hAnsi="&amp;quot"/>
          <w:color w:val="666666"/>
        </w:rPr>
        <w:t>navedene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uvjete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potrebno</w:t>
      </w:r>
      <w:proofErr w:type="spellEnd"/>
      <w:r>
        <w:rPr>
          <w:rFonts w:ascii="&amp;quot" w:hAnsi="&amp;quot"/>
          <w:color w:val="666666"/>
        </w:rPr>
        <w:t xml:space="preserve"> je da </w:t>
      </w:r>
      <w:proofErr w:type="spellStart"/>
      <w:r>
        <w:rPr>
          <w:rFonts w:ascii="&amp;quot" w:hAnsi="&amp;quot"/>
          <w:color w:val="666666"/>
        </w:rPr>
        <w:t>prijavu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sa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Vašim</w:t>
      </w:r>
      <w:proofErr w:type="spellEnd"/>
      <w:r>
        <w:rPr>
          <w:rFonts w:ascii="&amp;quot" w:hAnsi="&amp;quot"/>
          <w:color w:val="666666"/>
        </w:rPr>
        <w:t xml:space="preserve"> Curriculum Vitae </w:t>
      </w:r>
      <w:proofErr w:type="spellStart"/>
      <w:r>
        <w:rPr>
          <w:rFonts w:ascii="&amp;quot" w:hAnsi="&amp;quot"/>
          <w:color w:val="666666"/>
        </w:rPr>
        <w:t>dostaviti</w:t>
      </w:r>
      <w:proofErr w:type="spellEnd"/>
      <w:r>
        <w:rPr>
          <w:rFonts w:ascii="&amp;quot" w:hAnsi="&amp;quot"/>
          <w:color w:val="666666"/>
        </w:rPr>
        <w:t xml:space="preserve"> e-</w:t>
      </w:r>
      <w:proofErr w:type="spellStart"/>
      <w:r>
        <w:rPr>
          <w:rFonts w:ascii="&amp;quot" w:hAnsi="&amp;quot"/>
          <w:color w:val="666666"/>
        </w:rPr>
        <w:t>mailom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na</w:t>
      </w:r>
      <w:proofErr w:type="spellEnd"/>
      <w:r>
        <w:rPr>
          <w:rFonts w:ascii="&amp;quot" w:hAnsi="&amp;quot"/>
          <w:color w:val="666666"/>
        </w:rPr>
        <w:t xml:space="preserve"> </w:t>
      </w:r>
      <w:proofErr w:type="spellStart"/>
      <w:r>
        <w:rPr>
          <w:rFonts w:ascii="&amp;quot" w:hAnsi="&amp;quot"/>
          <w:color w:val="666666"/>
        </w:rPr>
        <w:t>adresu</w:t>
      </w:r>
      <w:proofErr w:type="spellEnd"/>
      <w:r>
        <w:rPr>
          <w:rFonts w:ascii="&amp;quot" w:hAnsi="&amp;quot"/>
          <w:color w:val="666666"/>
        </w:rPr>
        <w:t> </w:t>
      </w:r>
      <w:hyperlink r:id="rId8" w:history="1">
        <w:r>
          <w:rPr>
            <w:rStyle w:val="Hyperlink"/>
            <w:rFonts w:ascii="&amp;quot" w:hAnsi="&amp;quot"/>
            <w:color w:val="7EBEC5"/>
            <w:u w:val="none"/>
            <w:bdr w:val="none" w:sz="0" w:space="0" w:color="auto" w:frame="1"/>
          </w:rPr>
          <w:t>protokol@gcfbih.gov.ba</w:t>
        </w:r>
      </w:hyperlink>
      <w:r w:rsidR="00A9340C">
        <w:rPr>
          <w:rFonts w:ascii="&amp;quot" w:hAnsi="&amp;quot"/>
          <w:color w:val="666666"/>
        </w:rPr>
        <w:t>;  do 11.11</w:t>
      </w:r>
      <w:r w:rsidR="009571B0">
        <w:rPr>
          <w:rFonts w:ascii="&amp;quot" w:hAnsi="&amp;quot"/>
          <w:color w:val="666666"/>
        </w:rPr>
        <w:t>.2020</w:t>
      </w:r>
      <w:r>
        <w:rPr>
          <w:rFonts w:ascii="&amp;quot" w:hAnsi="&amp;quot"/>
          <w:color w:val="666666"/>
        </w:rPr>
        <w:t xml:space="preserve">. </w:t>
      </w:r>
      <w:proofErr w:type="spellStart"/>
      <w:r>
        <w:rPr>
          <w:rFonts w:ascii="&amp;quot" w:hAnsi="&amp;quot"/>
          <w:color w:val="666666"/>
        </w:rPr>
        <w:t>godine</w:t>
      </w:r>
      <w:proofErr w:type="spellEnd"/>
      <w:r>
        <w:rPr>
          <w:rFonts w:ascii="&amp;quot" w:hAnsi="&amp;quot"/>
          <w:color w:val="666666"/>
        </w:rPr>
        <w:t xml:space="preserve"> do 14:0</w:t>
      </w:r>
      <w:r w:rsidR="009571B0">
        <w:rPr>
          <w:rFonts w:ascii="&amp;quot" w:hAnsi="&amp;quot"/>
          <w:color w:val="666666"/>
        </w:rPr>
        <w:t xml:space="preserve">0 </w:t>
      </w:r>
      <w:proofErr w:type="spellStart"/>
      <w:r w:rsidR="009571B0">
        <w:rPr>
          <w:rFonts w:ascii="&amp;quot" w:hAnsi="&amp;quot"/>
          <w:color w:val="666666"/>
        </w:rPr>
        <w:t>sa</w:t>
      </w:r>
      <w:proofErr w:type="spellEnd"/>
      <w:r w:rsidR="009571B0">
        <w:rPr>
          <w:rFonts w:ascii="&amp;quot" w:hAnsi="&amp;quot"/>
          <w:color w:val="666666"/>
        </w:rPr>
        <w:t xml:space="preserve"> </w:t>
      </w:r>
      <w:proofErr w:type="spellStart"/>
      <w:r w:rsidR="009571B0">
        <w:rPr>
          <w:rFonts w:ascii="&amp;quot" w:hAnsi="&amp;quot"/>
          <w:color w:val="666666"/>
        </w:rPr>
        <w:t>naznakom</w:t>
      </w:r>
      <w:proofErr w:type="spellEnd"/>
      <w:r w:rsidR="009571B0">
        <w:rPr>
          <w:rFonts w:ascii="&amp;quot" w:hAnsi="&amp;quot"/>
          <w:color w:val="666666"/>
        </w:rPr>
        <w:t xml:space="preserve"> „</w:t>
      </w:r>
      <w:proofErr w:type="spellStart"/>
      <w:r w:rsidR="009571B0">
        <w:rPr>
          <w:rFonts w:ascii="&amp;quot" w:hAnsi="&amp;quot"/>
          <w:color w:val="666666"/>
        </w:rPr>
        <w:t>za</w:t>
      </w:r>
      <w:proofErr w:type="spellEnd"/>
      <w:r w:rsidR="009571B0">
        <w:rPr>
          <w:rFonts w:ascii="&amp;quot" w:hAnsi="&amp;quot"/>
          <w:color w:val="666666"/>
        </w:rPr>
        <w:t xml:space="preserve"> </w:t>
      </w:r>
      <w:proofErr w:type="spellStart"/>
      <w:r w:rsidR="009571B0">
        <w:rPr>
          <w:rFonts w:ascii="&amp;quot" w:hAnsi="&amp;quot"/>
          <w:color w:val="666666"/>
        </w:rPr>
        <w:t>javni</w:t>
      </w:r>
      <w:proofErr w:type="spellEnd"/>
      <w:r w:rsidR="009571B0">
        <w:rPr>
          <w:rFonts w:ascii="&amp;quot" w:hAnsi="&amp;quot"/>
          <w:color w:val="666666"/>
        </w:rPr>
        <w:t xml:space="preserve"> </w:t>
      </w:r>
      <w:proofErr w:type="spellStart"/>
      <w:r w:rsidR="009571B0">
        <w:rPr>
          <w:rFonts w:ascii="&amp;quot" w:hAnsi="&amp;quot"/>
          <w:color w:val="666666"/>
        </w:rPr>
        <w:t>poziv</w:t>
      </w:r>
      <w:proofErr w:type="spellEnd"/>
      <w:r w:rsidR="009571B0">
        <w:rPr>
          <w:rFonts w:ascii="&amp;quot" w:hAnsi="&amp;quot"/>
          <w:color w:val="666666"/>
        </w:rPr>
        <w:t xml:space="preserve"> 1. </w:t>
      </w:r>
      <w:proofErr w:type="spellStart"/>
      <w:r>
        <w:rPr>
          <w:rFonts w:ascii="&amp;quot" w:hAnsi="&amp;quot"/>
          <w:color w:val="666666"/>
          <w:u w:val="single"/>
          <w:bdr w:val="none" w:sz="0" w:space="0" w:color="auto" w:frame="1"/>
        </w:rPr>
        <w:t>Konsultant</w:t>
      </w:r>
      <w:proofErr w:type="spellEnd"/>
      <w:r>
        <w:rPr>
          <w:rFonts w:ascii="&amp;quot" w:hAnsi="&amp;quot"/>
          <w:color w:val="666666"/>
          <w:u w:val="single"/>
          <w:bdr w:val="none" w:sz="0" w:space="0" w:color="auto" w:frame="1"/>
        </w:rPr>
        <w:t>/</w:t>
      </w:r>
      <w:proofErr w:type="spellStart"/>
      <w:r>
        <w:rPr>
          <w:rFonts w:ascii="&amp;quot" w:hAnsi="&amp;quot"/>
          <w:color w:val="666666"/>
          <w:u w:val="single"/>
          <w:bdr w:val="none" w:sz="0" w:space="0" w:color="auto" w:frame="1"/>
        </w:rPr>
        <w:t>ica</w:t>
      </w:r>
      <w:proofErr w:type="spellEnd"/>
      <w:r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666666"/>
          <w:u w:val="single"/>
          <w:bdr w:val="none" w:sz="0" w:space="0" w:color="auto" w:frame="1"/>
        </w:rPr>
        <w:t>za</w:t>
      </w:r>
      <w:proofErr w:type="spellEnd"/>
      <w:r w:rsidR="00CB7934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="00CB7934">
        <w:rPr>
          <w:rFonts w:ascii="&amp;quot" w:hAnsi="&amp;quot"/>
          <w:color w:val="666666"/>
          <w:u w:val="single"/>
          <w:bdr w:val="none" w:sz="0" w:space="0" w:color="auto" w:frame="1"/>
        </w:rPr>
        <w:t>zradu</w:t>
      </w:r>
      <w:proofErr w:type="spellEnd"/>
      <w:r w:rsidR="00CB7934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r w:rsidR="00CB7934" w:rsidRPr="00CB7934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materijala</w:t>
      </w:r>
      <w:proofErr w:type="spellEnd"/>
      <w:proofErr w:type="gram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za</w:t>
      </w:r>
      <w:proofErr w:type="spell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izvođenje</w:t>
      </w:r>
      <w:proofErr w:type="spell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obuke</w:t>
      </w:r>
      <w:proofErr w:type="spell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na</w:t>
      </w:r>
      <w:proofErr w:type="spell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temu</w:t>
      </w:r>
      <w:proofErr w:type="spell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primjene</w:t>
      </w:r>
      <w:proofErr w:type="spell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Metodologije</w:t>
      </w:r>
      <w:proofErr w:type="spell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putem</w:t>
      </w:r>
      <w:proofErr w:type="spell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web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platformi</w:t>
      </w:r>
      <w:proofErr w:type="spell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za</w:t>
      </w:r>
      <w:proofErr w:type="spell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 xml:space="preserve"> video </w:t>
      </w:r>
      <w:proofErr w:type="spellStart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konferencije</w:t>
      </w:r>
      <w:proofErr w:type="spellEnd"/>
      <w:r w:rsidR="00A9445D" w:rsidRPr="00A9445D">
        <w:rPr>
          <w:rFonts w:ascii="&amp;quot" w:hAnsi="&amp;quot"/>
          <w:color w:val="666666"/>
          <w:u w:val="single"/>
          <w:bdr w:val="none" w:sz="0" w:space="0" w:color="auto" w:frame="1"/>
        </w:rPr>
        <w:t>“</w:t>
      </w:r>
      <w:r w:rsidR="00A9445D">
        <w:rPr>
          <w:rFonts w:ascii="&amp;quot" w:hAnsi="&amp;quot"/>
          <w:color w:val="666666"/>
          <w:u w:val="single"/>
          <w:bdr w:val="none" w:sz="0" w:space="0" w:color="auto" w:frame="1"/>
        </w:rPr>
        <w:t>.</w:t>
      </w:r>
    </w:p>
    <w:sectPr w:rsidR="00203C29" w:rsidRPr="00A94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55A39" w16cid:durableId="224C0B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08B"/>
    <w:multiLevelType w:val="multilevel"/>
    <w:tmpl w:val="02B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7346B"/>
    <w:multiLevelType w:val="multilevel"/>
    <w:tmpl w:val="71B4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29"/>
    <w:rsid w:val="00063855"/>
    <w:rsid w:val="00203C29"/>
    <w:rsid w:val="00255B62"/>
    <w:rsid w:val="0051566C"/>
    <w:rsid w:val="0052285E"/>
    <w:rsid w:val="005B7700"/>
    <w:rsid w:val="005F57A1"/>
    <w:rsid w:val="00760A33"/>
    <w:rsid w:val="008277AA"/>
    <w:rsid w:val="009571B0"/>
    <w:rsid w:val="00964710"/>
    <w:rsid w:val="00A9340C"/>
    <w:rsid w:val="00A9445D"/>
    <w:rsid w:val="00B03E35"/>
    <w:rsid w:val="00CB7934"/>
    <w:rsid w:val="00DE7370"/>
    <w:rsid w:val="00E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22DF"/>
  <w15:docId w15:val="{E95344B1-5F33-4481-BD10-9C4CFC73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C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3C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A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3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0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@gcfbih.gov.b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A15B1F6A5A84FA6D770F179A99115" ma:contentTypeVersion="12" ma:contentTypeDescription="Create a new document." ma:contentTypeScope="" ma:versionID="26d9e2a63d9e6a04acaded943aa5c0fd">
  <xsd:schema xmlns:xsd="http://www.w3.org/2001/XMLSchema" xmlns:xs="http://www.w3.org/2001/XMLSchema" xmlns:p="http://schemas.microsoft.com/office/2006/metadata/properties" xmlns:ns2="521a4e6f-eaee-4f29-a467-8046b60d6336" xmlns:ns3="baebb7ee-2ec0-4cc9-942c-fd04cc55e912" targetNamespace="http://schemas.microsoft.com/office/2006/metadata/properties" ma:root="true" ma:fieldsID="b8c2316fd9cf7e8572836341580a3796" ns2:_="" ns3:_="">
    <xsd:import namespace="521a4e6f-eaee-4f29-a467-8046b60d6336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4e6f-eaee-4f29-a467-8046b60d6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1EB23-911B-46B6-88AC-014DE6E9F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7C2C6C-D818-419C-83D2-B3FE214AE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7FCCF-77BA-480F-9B1B-5E1EE4F2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a4e6f-eaee-4f29-a467-8046b60d6336"/>
    <ds:schemaRef ds:uri="baebb7ee-2ec0-4cc9-942c-fd04cc55e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dcterms:created xsi:type="dcterms:W3CDTF">2020-11-04T08:19:00Z</dcterms:created>
  <dcterms:modified xsi:type="dcterms:W3CDTF">2020-11-04T08:19:00Z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0x010100561A15B1F6A5A84FA6D770F179A99115</vt:lpwstr>
  </property>
</Properties>
</file>